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c8e5" w14:textId="a75c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Чермошнян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16 қыркүйектегі № 304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Чермошнян ауылдық округі әкімінің аппараты" коммуналдық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Чермошнян ауылдық округі әкімінің аппараты" коммуналдық мемлекеттік мекемесін қамтамасыз ету:</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Чермошнян ауылдық округі әкімінің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Тайынша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 _________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7" w:id="7"/>
    <w:p>
      <w:pPr>
        <w:spacing w:after="0"/>
        <w:ind w:left="0"/>
        <w:jc w:val="left"/>
      </w:pPr>
      <w:r>
        <w:rPr>
          <w:rFonts w:ascii="Times New Roman"/>
          <w:b/>
          <w:i w:val="false"/>
          <w:color w:val="000000"/>
        </w:rPr>
        <w:t xml:space="preserve"> "Солтүстік Қазақстан облысы Тайынша ауданы Чермошнян ауылдық округі әкімінің аппараты"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1 Тарау. Жалпы ереже</w:t>
      </w:r>
    </w:p>
    <w:bookmarkEnd w:id="8"/>
    <w:bookmarkStart w:name="z19" w:id="9"/>
    <w:p>
      <w:pPr>
        <w:spacing w:after="0"/>
        <w:ind w:left="0"/>
        <w:jc w:val="both"/>
      </w:pPr>
      <w:r>
        <w:rPr>
          <w:rFonts w:ascii="Times New Roman"/>
          <w:b w:val="false"/>
          <w:i w:val="false"/>
          <w:color w:val="000000"/>
          <w:sz w:val="28"/>
        </w:rPr>
        <w:t>
      1. "Солтүстік Қазақстан облысы Тайынша ауданы Тайынша Чермошнян ауылдық округі әкімінің аппараты" коммуналдық мемлекеттік мекемесі (бұдан әрі-әкім аппараты) Чермошнян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20" w:id="10"/>
    <w:p>
      <w:pPr>
        <w:spacing w:after="0"/>
        <w:ind w:left="0"/>
        <w:jc w:val="both"/>
      </w:pPr>
      <w:r>
        <w:rPr>
          <w:rFonts w:ascii="Times New Roman"/>
          <w:b w:val="false"/>
          <w:i w:val="false"/>
          <w:color w:val="000000"/>
          <w:sz w:val="28"/>
        </w:rPr>
        <w:t>
      2. Чермошнян ауылдық округі әкімі аппаратының ведомстволары жоқ.</w:t>
      </w:r>
    </w:p>
    <w:bookmarkEnd w:id="10"/>
    <w:bookmarkStart w:name="z21" w:id="11"/>
    <w:p>
      <w:pPr>
        <w:spacing w:after="0"/>
        <w:ind w:left="0"/>
        <w:jc w:val="both"/>
      </w:pPr>
      <w:r>
        <w:rPr>
          <w:rFonts w:ascii="Times New Roman"/>
          <w:b w:val="false"/>
          <w:i w:val="false"/>
          <w:color w:val="000000"/>
          <w:sz w:val="28"/>
        </w:rPr>
        <w:t>
      3. Чермошнян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2" w:id="12"/>
    <w:p>
      <w:pPr>
        <w:spacing w:after="0"/>
        <w:ind w:left="0"/>
        <w:jc w:val="both"/>
      </w:pPr>
      <w:r>
        <w:rPr>
          <w:rFonts w:ascii="Times New Roman"/>
          <w:b w:val="false"/>
          <w:i w:val="false"/>
          <w:color w:val="000000"/>
          <w:sz w:val="28"/>
        </w:rPr>
        <w:t>
      4. Чермошнян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xml:space="preserve">
      5. Чермошнян ауылдық округі әкімінің аппараты өзінің жеке атынан азаматтық-құқықтық қатынасқа енеді. </w:t>
      </w:r>
    </w:p>
    <w:bookmarkEnd w:id="13"/>
    <w:bookmarkStart w:name="z24" w:id="14"/>
    <w:p>
      <w:pPr>
        <w:spacing w:after="0"/>
        <w:ind w:left="0"/>
        <w:jc w:val="both"/>
      </w:pPr>
      <w:r>
        <w:rPr>
          <w:rFonts w:ascii="Times New Roman"/>
          <w:b w:val="false"/>
          <w:i w:val="false"/>
          <w:color w:val="000000"/>
          <w:sz w:val="28"/>
        </w:rPr>
        <w:t>
      6. Чермошнян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Чермошнян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Чермошнян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6" w:id="16"/>
    <w:p>
      <w:pPr>
        <w:spacing w:after="0"/>
        <w:ind w:left="0"/>
        <w:jc w:val="both"/>
      </w:pPr>
      <w:r>
        <w:rPr>
          <w:rFonts w:ascii="Times New Roman"/>
          <w:b w:val="false"/>
          <w:i w:val="false"/>
          <w:color w:val="000000"/>
          <w:sz w:val="28"/>
        </w:rPr>
        <w:t>
      8. Чермошнян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151041, Қазақстан Республикасы, Солтүстік Қазақстан облысы, Тайынша ауданы, Чермошнян ауылы, Целинная көшесі 2.</w:t>
      </w:r>
    </w:p>
    <w:bookmarkEnd w:id="17"/>
    <w:bookmarkStart w:name="z28" w:id="18"/>
    <w:p>
      <w:pPr>
        <w:spacing w:after="0"/>
        <w:ind w:left="0"/>
        <w:jc w:val="both"/>
      </w:pPr>
      <w:r>
        <w:rPr>
          <w:rFonts w:ascii="Times New Roman"/>
          <w:b w:val="false"/>
          <w:i w:val="false"/>
          <w:color w:val="000000"/>
          <w:sz w:val="28"/>
        </w:rPr>
        <w:t>
      10. Осы Ереже Чермошнян ауылдық округі әкімі аппаратының құрылтайшы құжаты болып табылады.</w:t>
      </w:r>
    </w:p>
    <w:bookmarkEnd w:id="18"/>
    <w:bookmarkStart w:name="z29" w:id="19"/>
    <w:p>
      <w:pPr>
        <w:spacing w:after="0"/>
        <w:ind w:left="0"/>
        <w:jc w:val="both"/>
      </w:pPr>
      <w:r>
        <w:rPr>
          <w:rFonts w:ascii="Times New Roman"/>
          <w:b w:val="false"/>
          <w:i w:val="false"/>
          <w:color w:val="000000"/>
          <w:sz w:val="28"/>
        </w:rPr>
        <w:t>
      11. Чермошнян ауылдық округі әкімі аппаратының қызметін қаржыландыру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Чермошнян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1"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2" w:id="22"/>
    <w:p>
      <w:pPr>
        <w:spacing w:after="0"/>
        <w:ind w:left="0"/>
        <w:jc w:val="both"/>
      </w:pPr>
      <w:r>
        <w:rPr>
          <w:rFonts w:ascii="Times New Roman"/>
          <w:b w:val="false"/>
          <w:i w:val="false"/>
          <w:color w:val="000000"/>
          <w:sz w:val="28"/>
        </w:rPr>
        <w:t>
      13. Міндеттері:</w:t>
      </w:r>
    </w:p>
    <w:bookmarkEnd w:id="22"/>
    <w:bookmarkStart w:name="z33"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4"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5"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6"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7"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8"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Чермошнян ауылдық округі әкімінің аппараты әкімшісі болып табылатын бюджеттік бағдарламалардың жобаларын әзірлеу;</w:t>
      </w:r>
    </w:p>
    <w:bookmarkEnd w:id="28"/>
    <w:bookmarkStart w:name="z39"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40"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1"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2"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3"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4"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5"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Чермошнян ауылдық округі аумағында жергілікті қоғамдастық жиындарын және жергілікті қоғамдастық жиналыстарын өткізу.</w:t>
      </w:r>
    </w:p>
    <w:bookmarkEnd w:id="35"/>
    <w:bookmarkStart w:name="z46" w:id="36"/>
    <w:p>
      <w:pPr>
        <w:spacing w:after="0"/>
        <w:ind w:left="0"/>
        <w:jc w:val="both"/>
      </w:pPr>
      <w:r>
        <w:rPr>
          <w:rFonts w:ascii="Times New Roman"/>
          <w:b w:val="false"/>
          <w:i w:val="false"/>
          <w:color w:val="000000"/>
          <w:sz w:val="28"/>
        </w:rPr>
        <w:t>
      14. Өкілеттілік</w:t>
      </w:r>
    </w:p>
    <w:bookmarkEnd w:id="36"/>
    <w:bookmarkStart w:name="z47" w:id="37"/>
    <w:p>
      <w:pPr>
        <w:spacing w:after="0"/>
        <w:ind w:left="0"/>
        <w:jc w:val="both"/>
      </w:pPr>
      <w:r>
        <w:rPr>
          <w:rFonts w:ascii="Times New Roman"/>
          <w:b w:val="false"/>
          <w:i w:val="false"/>
          <w:color w:val="000000"/>
          <w:sz w:val="28"/>
        </w:rPr>
        <w:t>
      1) құқықтар:</w:t>
      </w:r>
    </w:p>
    <w:bookmarkEnd w:id="37"/>
    <w:bookmarkStart w:name="z48"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9"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50"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1" w:id="41"/>
    <w:p>
      <w:pPr>
        <w:spacing w:after="0"/>
        <w:ind w:left="0"/>
        <w:jc w:val="both"/>
      </w:pPr>
      <w:r>
        <w:rPr>
          <w:rFonts w:ascii="Times New Roman"/>
          <w:b w:val="false"/>
          <w:i w:val="false"/>
          <w:color w:val="000000"/>
          <w:sz w:val="28"/>
        </w:rPr>
        <w:t>
      шарттар, келісімдер жасасу;</w:t>
      </w:r>
    </w:p>
    <w:bookmarkEnd w:id="41"/>
    <w:bookmarkStart w:name="z52"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3" w:id="43"/>
    <w:p>
      <w:pPr>
        <w:spacing w:after="0"/>
        <w:ind w:left="0"/>
        <w:jc w:val="both"/>
      </w:pPr>
      <w:r>
        <w:rPr>
          <w:rFonts w:ascii="Times New Roman"/>
          <w:b w:val="false"/>
          <w:i w:val="false"/>
          <w:color w:val="000000"/>
          <w:sz w:val="28"/>
        </w:rPr>
        <w:t>
      2) міндеттері:</w:t>
      </w:r>
    </w:p>
    <w:bookmarkEnd w:id="43"/>
    <w:bookmarkStart w:name="z54"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5"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6"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7" w:id="47"/>
    <w:p>
      <w:pPr>
        <w:spacing w:after="0"/>
        <w:ind w:left="0"/>
        <w:jc w:val="both"/>
      </w:pPr>
      <w:r>
        <w:rPr>
          <w:rFonts w:ascii="Times New Roman"/>
          <w:b w:val="false"/>
          <w:i w:val="false"/>
          <w:color w:val="000000"/>
          <w:sz w:val="28"/>
        </w:rPr>
        <w:t>
      15. Функциялары:</w:t>
      </w:r>
    </w:p>
    <w:bookmarkEnd w:id="47"/>
    <w:bookmarkStart w:name="z58" w:id="48"/>
    <w:p>
      <w:pPr>
        <w:spacing w:after="0"/>
        <w:ind w:left="0"/>
        <w:jc w:val="both"/>
      </w:pPr>
      <w:r>
        <w:rPr>
          <w:rFonts w:ascii="Times New Roman"/>
          <w:b w:val="false"/>
          <w:i w:val="false"/>
          <w:color w:val="000000"/>
          <w:sz w:val="28"/>
        </w:rPr>
        <w:t>
      1) Чермошнян ауылдық округі әкімінің аппараты өз құзыреті шегінде:</w:t>
      </w:r>
    </w:p>
    <w:bookmarkEnd w:id="48"/>
    <w:bookmarkStart w:name="z59"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60"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1" w:id="51"/>
    <w:p>
      <w:pPr>
        <w:spacing w:after="0"/>
        <w:ind w:left="0"/>
        <w:jc w:val="both"/>
      </w:pPr>
      <w:r>
        <w:rPr>
          <w:rFonts w:ascii="Times New Roman"/>
          <w:b w:val="false"/>
          <w:i w:val="false"/>
          <w:color w:val="000000"/>
          <w:sz w:val="28"/>
        </w:rPr>
        <w:t>
      Чермошнян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2" w:id="52"/>
    <w:p>
      <w:pPr>
        <w:spacing w:after="0"/>
        <w:ind w:left="0"/>
        <w:jc w:val="both"/>
      </w:pPr>
      <w:r>
        <w:rPr>
          <w:rFonts w:ascii="Times New Roman"/>
          <w:b w:val="false"/>
          <w:i w:val="false"/>
          <w:color w:val="000000"/>
          <w:sz w:val="28"/>
        </w:rPr>
        <w:t>
      Чермошнян ауылдық округі бюджетінің жоспарлануын және орындалуын қамтамасыз етеді;</w:t>
      </w:r>
    </w:p>
    <w:bookmarkEnd w:id="52"/>
    <w:bookmarkStart w:name="z63" w:id="53"/>
    <w:p>
      <w:pPr>
        <w:spacing w:after="0"/>
        <w:ind w:left="0"/>
        <w:jc w:val="both"/>
      </w:pPr>
      <w:r>
        <w:rPr>
          <w:rFonts w:ascii="Times New Roman"/>
          <w:b w:val="false"/>
          <w:i w:val="false"/>
          <w:color w:val="000000"/>
          <w:sz w:val="28"/>
        </w:rPr>
        <w:t>
      Чермошнян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4" w:id="54"/>
    <w:p>
      <w:pPr>
        <w:spacing w:after="0"/>
        <w:ind w:left="0"/>
        <w:jc w:val="both"/>
      </w:pPr>
      <w:r>
        <w:rPr>
          <w:rFonts w:ascii="Times New Roman"/>
          <w:b w:val="false"/>
          <w:i w:val="false"/>
          <w:color w:val="000000"/>
          <w:sz w:val="28"/>
        </w:rPr>
        <w:t xml:space="preserve">
      Чермошнян ауылдық округі бюджетін іске асыру туралы шешім қабылдайды; </w:t>
      </w:r>
    </w:p>
    <w:bookmarkEnd w:id="54"/>
    <w:bookmarkStart w:name="z65"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6" w:id="56"/>
    <w:p>
      <w:pPr>
        <w:spacing w:after="0"/>
        <w:ind w:left="0"/>
        <w:jc w:val="both"/>
      </w:pPr>
      <w:r>
        <w:rPr>
          <w:rFonts w:ascii="Times New Roman"/>
          <w:b w:val="false"/>
          <w:i w:val="false"/>
          <w:color w:val="000000"/>
          <w:sz w:val="28"/>
        </w:rPr>
        <w:t>
      Чермошнян ауылдық округі коммуналдық мүлкіне жататын объектілерді салу, реконструкциялау және жөндеу бойынша тапсырыс беруші болады;</w:t>
      </w:r>
    </w:p>
    <w:bookmarkEnd w:id="56"/>
    <w:bookmarkStart w:name="z67"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8"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9" w:id="59"/>
    <w:p>
      <w:pPr>
        <w:spacing w:after="0"/>
        <w:ind w:left="0"/>
        <w:jc w:val="both"/>
      </w:pPr>
      <w:r>
        <w:rPr>
          <w:rFonts w:ascii="Times New Roman"/>
          <w:b w:val="false"/>
          <w:i w:val="false"/>
          <w:color w:val="000000"/>
          <w:sz w:val="28"/>
        </w:rPr>
        <w:t>
      Чермошнян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70"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Чермошнян ауылдық округі әкім аппаратының меншік құқығын қорғауды жүзеге асырады; </w:t>
      </w:r>
    </w:p>
    <w:bookmarkEnd w:id="60"/>
    <w:bookmarkStart w:name="z71"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2" w:id="62"/>
    <w:p>
      <w:pPr>
        <w:spacing w:after="0"/>
        <w:ind w:left="0"/>
        <w:jc w:val="both"/>
      </w:pPr>
      <w:r>
        <w:rPr>
          <w:rFonts w:ascii="Times New Roman"/>
          <w:b w:val="false"/>
          <w:i w:val="false"/>
          <w:color w:val="000000"/>
          <w:sz w:val="28"/>
        </w:rPr>
        <w:t>
      Чермошнян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3"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4"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5"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6"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7"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8"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9"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80"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1"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2"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3"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4"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5" w:id="75"/>
    <w:p>
      <w:pPr>
        <w:spacing w:after="0"/>
        <w:ind w:left="0"/>
        <w:jc w:val="both"/>
      </w:pPr>
      <w:r>
        <w:rPr>
          <w:rFonts w:ascii="Times New Roman"/>
          <w:b w:val="false"/>
          <w:i w:val="false"/>
          <w:color w:val="000000"/>
          <w:sz w:val="28"/>
        </w:rPr>
        <w:t>
      2) жергілікті қоғамдастық жиналысымен келісім бойынша Чермошнян ауылдық округі әкімінің аппараты:</w:t>
      </w:r>
    </w:p>
    <w:bookmarkEnd w:id="75"/>
    <w:bookmarkStart w:name="z86"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7"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8"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9" w:id="79"/>
    <w:p>
      <w:pPr>
        <w:spacing w:after="0"/>
        <w:ind w:left="0"/>
        <w:jc w:val="both"/>
      </w:pPr>
      <w:r>
        <w:rPr>
          <w:rFonts w:ascii="Times New Roman"/>
          <w:b w:val="false"/>
          <w:i w:val="false"/>
          <w:color w:val="000000"/>
          <w:sz w:val="28"/>
        </w:rPr>
        <w:t>
      Чермошнян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90"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1"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2"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3"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4" w:id="84"/>
    <w:p>
      <w:pPr>
        <w:spacing w:after="0"/>
        <w:ind w:left="0"/>
        <w:jc w:val="both"/>
      </w:pPr>
      <w:r>
        <w:rPr>
          <w:rFonts w:ascii="Times New Roman"/>
          <w:b w:val="false"/>
          <w:i w:val="false"/>
          <w:color w:val="000000"/>
          <w:sz w:val="28"/>
        </w:rPr>
        <w:t>
      Чермошнян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5"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6"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7"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8"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9"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100"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1"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2"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3" w:id="93"/>
    <w:p>
      <w:pPr>
        <w:spacing w:after="0"/>
        <w:ind w:left="0"/>
        <w:jc w:val="both"/>
      </w:pPr>
      <w:r>
        <w:rPr>
          <w:rFonts w:ascii="Times New Roman"/>
          <w:b w:val="false"/>
          <w:i w:val="false"/>
          <w:color w:val="000000"/>
          <w:sz w:val="28"/>
        </w:rPr>
        <w:t>
      16. Чермошнян ауылдық округ әкімі аппаратына басшылықты Чермошнян ауылдық округі әкімінің аппаратына жүктелген міндеттердің орындалуына және оның өкілеттіктерін жүзеге асыруға дербес жауапты болатын бірінші басшы – Чермошнян ауылдық округінің әкімімен жүзеге асырылады.</w:t>
      </w:r>
    </w:p>
    <w:bookmarkEnd w:id="93"/>
    <w:bookmarkStart w:name="z104"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5" w:id="95"/>
    <w:p>
      <w:pPr>
        <w:spacing w:after="0"/>
        <w:ind w:left="0"/>
        <w:jc w:val="both"/>
      </w:pPr>
      <w:r>
        <w:rPr>
          <w:rFonts w:ascii="Times New Roman"/>
          <w:b w:val="false"/>
          <w:i w:val="false"/>
          <w:color w:val="000000"/>
          <w:sz w:val="28"/>
        </w:rPr>
        <w:t xml:space="preserve">
      18. Чермошнян ауылдық округ әкімінің өкілеттілігі: </w:t>
      </w:r>
    </w:p>
    <w:bookmarkEnd w:id="95"/>
    <w:bookmarkStart w:name="z106"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7"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8"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9" w:id="99"/>
    <w:p>
      <w:pPr>
        <w:spacing w:after="0"/>
        <w:ind w:left="0"/>
        <w:jc w:val="both"/>
      </w:pPr>
      <w:r>
        <w:rPr>
          <w:rFonts w:ascii="Times New Roman"/>
          <w:b w:val="false"/>
          <w:i w:val="false"/>
          <w:color w:val="000000"/>
          <w:sz w:val="28"/>
        </w:rPr>
        <w:t>
      "Солтүстік Қазақстан облысы Тайынша ауданы Чермошнян ауылдық округі әкімінің аппараты" коммуналдық мемлекеттік мекемесінің ережесін әзірлейді;</w:t>
      </w:r>
    </w:p>
    <w:bookmarkEnd w:id="99"/>
    <w:bookmarkStart w:name="z110"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1"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2"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3" w:id="103"/>
    <w:p>
      <w:pPr>
        <w:spacing w:after="0"/>
        <w:ind w:left="0"/>
        <w:jc w:val="both"/>
      </w:pPr>
      <w:r>
        <w:rPr>
          <w:rFonts w:ascii="Times New Roman"/>
          <w:b w:val="false"/>
          <w:i w:val="false"/>
          <w:color w:val="000000"/>
          <w:sz w:val="28"/>
        </w:rPr>
        <w:t>
      Чермошнян ауылдық округінің тұрғын үй қорына түгендеу жүргізеді;</w:t>
      </w:r>
    </w:p>
    <w:bookmarkEnd w:id="103"/>
    <w:bookmarkStart w:name="z114"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Чермошнян ауылдық округінің авариялық тұрғын үйлерін бұзуды ұйымдастырады;</w:t>
      </w:r>
    </w:p>
    <w:bookmarkEnd w:id="104"/>
    <w:bookmarkStart w:name="z115"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6"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7" w:id="107"/>
    <w:p>
      <w:pPr>
        <w:spacing w:after="0"/>
        <w:ind w:left="0"/>
        <w:jc w:val="both"/>
      </w:pPr>
      <w:r>
        <w:rPr>
          <w:rFonts w:ascii="Times New Roman"/>
          <w:b w:val="false"/>
          <w:i w:val="false"/>
          <w:color w:val="000000"/>
          <w:sz w:val="28"/>
        </w:rPr>
        <w:t>
      Чермошнян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8" w:id="108"/>
    <w:p>
      <w:pPr>
        <w:spacing w:after="0"/>
        <w:ind w:left="0"/>
        <w:jc w:val="left"/>
      </w:pPr>
      <w:r>
        <w:rPr>
          <w:rFonts w:ascii="Times New Roman"/>
          <w:b/>
          <w:i w:val="false"/>
          <w:color w:val="000000"/>
        </w:rPr>
        <w:t xml:space="preserve"> 4 тарау. Әкім аппаратының мүлкі</w:t>
      </w:r>
    </w:p>
    <w:bookmarkEnd w:id="108"/>
    <w:bookmarkStart w:name="z119" w:id="109"/>
    <w:p>
      <w:pPr>
        <w:spacing w:after="0"/>
        <w:ind w:left="0"/>
        <w:jc w:val="both"/>
      </w:pPr>
      <w:r>
        <w:rPr>
          <w:rFonts w:ascii="Times New Roman"/>
          <w:b w:val="false"/>
          <w:i w:val="false"/>
          <w:color w:val="000000"/>
          <w:sz w:val="28"/>
        </w:rPr>
        <w:t>
      19. Чермошнян ауылдық округі әкімі аппаратының жедел басқару құқығында оқшауланған мүлкі болу мүмкін, мемлекеттік мүлік туралы заңнамада көзделген өзге де өкілеттіктерді жүзеге асырады.</w:t>
      </w:r>
    </w:p>
    <w:bookmarkEnd w:id="109"/>
    <w:bookmarkStart w:name="z120" w:id="110"/>
    <w:p>
      <w:pPr>
        <w:spacing w:after="0"/>
        <w:ind w:left="0"/>
        <w:jc w:val="both"/>
      </w:pPr>
      <w:r>
        <w:rPr>
          <w:rFonts w:ascii="Times New Roman"/>
          <w:b w:val="false"/>
          <w:i w:val="false"/>
          <w:color w:val="000000"/>
          <w:sz w:val="28"/>
        </w:rPr>
        <w:t>
      Чермошнян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1" w:id="111"/>
    <w:p>
      <w:pPr>
        <w:spacing w:after="0"/>
        <w:ind w:left="0"/>
        <w:jc w:val="both"/>
      </w:pPr>
      <w:r>
        <w:rPr>
          <w:rFonts w:ascii="Times New Roman"/>
          <w:b w:val="false"/>
          <w:i w:val="false"/>
          <w:color w:val="000000"/>
          <w:sz w:val="28"/>
        </w:rPr>
        <w:t>
      20. Чермошнян ауылдық округ әкімі аппаратына бекітілген мүлік Чермошнян ауылдық округінің коммуналдық меншікке жатады.</w:t>
      </w:r>
    </w:p>
    <w:bookmarkEnd w:id="111"/>
    <w:bookmarkStart w:name="z122" w:id="112"/>
    <w:p>
      <w:pPr>
        <w:spacing w:after="0"/>
        <w:ind w:left="0"/>
        <w:jc w:val="both"/>
      </w:pPr>
      <w:r>
        <w:rPr>
          <w:rFonts w:ascii="Times New Roman"/>
          <w:b w:val="false"/>
          <w:i w:val="false"/>
          <w:color w:val="000000"/>
          <w:sz w:val="28"/>
        </w:rPr>
        <w:t>
      21. Егер заңнамада өзгеше көзделмесе, Чермошнян ауылдық округі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23" w:id="113"/>
    <w:p>
      <w:pPr>
        <w:spacing w:after="0"/>
        <w:ind w:left="0"/>
        <w:jc w:val="left"/>
      </w:pPr>
      <w:r>
        <w:rPr>
          <w:rFonts w:ascii="Times New Roman"/>
          <w:b/>
          <w:i w:val="false"/>
          <w:color w:val="000000"/>
        </w:rPr>
        <w:t xml:space="preserve"> 5 тарау. Мемлекеттік органның жойылуы және қайта құрылуы</w:t>
      </w:r>
    </w:p>
    <w:bookmarkEnd w:id="113"/>
    <w:bookmarkStart w:name="z124" w:id="114"/>
    <w:p>
      <w:pPr>
        <w:spacing w:after="0"/>
        <w:ind w:left="0"/>
        <w:jc w:val="both"/>
      </w:pPr>
      <w:r>
        <w:rPr>
          <w:rFonts w:ascii="Times New Roman"/>
          <w:b w:val="false"/>
          <w:i w:val="false"/>
          <w:color w:val="000000"/>
          <w:sz w:val="28"/>
        </w:rPr>
        <w:t>
      22. Чермошнян ауылдық округі әкімінің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"Заңды тұлғаларды мемлекеттік тіркеу және филиалдар мен өкілдіктерді есептік тіркеу туралы", Заңына, Қазақстан Республикасының "Мемлекеттік мүлік туралы" Заңына "Мемлекеттік қызметі туралы" Қазақстан Республикасының Заңына, сондай-ақ осы Ережеге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