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4f0a" w14:textId="3634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Драгомиров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23 қарашадағы № 412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Драгомиров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Драгомиров ауылдық округі әкімінің аппараты" коммуналдық мемлекеттік мекемесін қамтамасыз ету:</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Рощинск ауылдық округі әкімінің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 № 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Драгомиров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Драгомиров ауылдық округі әкімінің аппараты" коммуналдық мемлекеттік мекемесі (бұдан әрі – әкімінің аппараты) Драгомиров ауылдық округ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Әкімінің аппараты өз қызметінде Қазақстан Республикасының Конституциясын, Қазақстан Республикасының заңдарын, Қазақстан Республикасы Президенттің және Үкіметінің нормативті актілерін, сондай-ақ осы әкімнің аппараты туралы Ережені басшылыққа алады.</w:t>
      </w:r>
    </w:p>
    <w:bookmarkEnd w:id="11"/>
    <w:bookmarkStart w:name="z21" w:id="12"/>
    <w:p>
      <w:pPr>
        <w:spacing w:after="0"/>
        <w:ind w:left="0"/>
        <w:jc w:val="both"/>
      </w:pPr>
      <w:r>
        <w:rPr>
          <w:rFonts w:ascii="Times New Roman"/>
          <w:b w:val="false"/>
          <w:i w:val="false"/>
          <w:color w:val="000000"/>
          <w:sz w:val="28"/>
        </w:rPr>
        <w:t xml:space="preserve">
      4. Әкімнің аппараты мемлекеттік мекеменің ұйымдық-құқықтық нысанындағы заңды тұлға болып табылады, мемлекеттік тілде өз атауы бар мөрлер мен мөртаңбалары, белгіленген үлгідегі бланкілері, қазынашылық органдарында шоттары болады. </w:t>
      </w:r>
    </w:p>
    <w:bookmarkEnd w:id="12"/>
    <w:bookmarkStart w:name="z22" w:id="13"/>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bookmarkEnd w:id="13"/>
    <w:bookmarkStart w:name="z23" w:id="14"/>
    <w:p>
      <w:pPr>
        <w:spacing w:after="0"/>
        <w:ind w:left="0"/>
        <w:jc w:val="both"/>
      </w:pPr>
      <w:r>
        <w:rPr>
          <w:rFonts w:ascii="Times New Roman"/>
          <w:b w:val="false"/>
          <w:i w:val="false"/>
          <w:color w:val="000000"/>
          <w:sz w:val="28"/>
        </w:rPr>
        <w:t>
      6. Әкімінің аппараты егер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Әкімінің аппараты өз құзыріндегі мәселелер бойынша бекітілген заңдылықтардағы тәртіппен әкімінің шешімдерімен, өкімдерімен ресімделген және Қазақстан Республикасының заңдылықтарымен қарастырылған басқа да актілермен шешім қабылдайды.</w:t>
      </w:r>
    </w:p>
    <w:bookmarkEnd w:id="15"/>
    <w:bookmarkStart w:name="z25" w:id="16"/>
    <w:p>
      <w:pPr>
        <w:spacing w:after="0"/>
        <w:ind w:left="0"/>
        <w:jc w:val="both"/>
      </w:pPr>
      <w:r>
        <w:rPr>
          <w:rFonts w:ascii="Times New Roman"/>
          <w:b w:val="false"/>
          <w:i w:val="false"/>
          <w:color w:val="000000"/>
          <w:sz w:val="28"/>
        </w:rPr>
        <w:t xml:space="preserve">
      8. Әкімінің аппараты құрылымы мен штат санының лимиті Қазақстан Республикасының қолданыстағы еңбек заңнамасына және "Қазақстан Республикасының мемлекеттік қызметі туралы" Қазақстан Республикасының Заңына сәйкес бекітіледі. </w:t>
      </w:r>
    </w:p>
    <w:bookmarkEnd w:id="16"/>
    <w:bookmarkStart w:name="z26" w:id="17"/>
    <w:p>
      <w:pPr>
        <w:spacing w:after="0"/>
        <w:ind w:left="0"/>
        <w:jc w:val="both"/>
      </w:pPr>
      <w:r>
        <w:rPr>
          <w:rFonts w:ascii="Times New Roman"/>
          <w:b w:val="false"/>
          <w:i w:val="false"/>
          <w:color w:val="000000"/>
          <w:sz w:val="28"/>
        </w:rPr>
        <w:t>
      9. Заңды тұлғаның орналасқан жері. 151010, Қазақстан Республикасы, Солтүстік Қазақстан облысы, Тайынша ауданы, Драгомировка ауылы, Мир көшесі, 11.</w:t>
      </w:r>
    </w:p>
    <w:bookmarkEnd w:id="17"/>
    <w:bookmarkStart w:name="z27" w:id="18"/>
    <w:p>
      <w:pPr>
        <w:spacing w:after="0"/>
        <w:ind w:left="0"/>
        <w:jc w:val="both"/>
      </w:pPr>
      <w:r>
        <w:rPr>
          <w:rFonts w:ascii="Times New Roman"/>
          <w:b w:val="false"/>
          <w:i w:val="false"/>
          <w:color w:val="000000"/>
          <w:sz w:val="28"/>
        </w:rPr>
        <w:t>
      10. Осы ереже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Мемлекеттік органның міндеттері мен өкілеттіктері</w:t>
      </w:r>
    </w:p>
    <w:bookmarkEnd w:id="21"/>
    <w:bookmarkStart w:name="z31" w:id="22"/>
    <w:p>
      <w:pPr>
        <w:spacing w:after="0"/>
        <w:ind w:left="0"/>
        <w:jc w:val="both"/>
      </w:pPr>
      <w:r>
        <w:rPr>
          <w:rFonts w:ascii="Times New Roman"/>
          <w:b w:val="false"/>
          <w:i w:val="false"/>
          <w:color w:val="000000"/>
          <w:sz w:val="28"/>
        </w:rPr>
        <w:t>
      13. Міндеттер:</w:t>
      </w:r>
    </w:p>
    <w:bookmarkEnd w:id="22"/>
    <w:bookmarkStart w:name="z32" w:id="23"/>
    <w:p>
      <w:pPr>
        <w:spacing w:after="0"/>
        <w:ind w:left="0"/>
        <w:jc w:val="both"/>
      </w:pPr>
      <w:r>
        <w:rPr>
          <w:rFonts w:ascii="Times New Roman"/>
          <w:b w:val="false"/>
          <w:i w:val="false"/>
          <w:color w:val="000000"/>
          <w:sz w:val="28"/>
        </w:rPr>
        <w:t>
      1) әкімінің ақпараттық-аналитиқалық, ұйымдастыру-құқықтық материалдық-техникалық қызметін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Еңбек кодексінің, "Қазақстан Республикасының мемлекеттік қызметі туралы" Қазақстан Республикасының Заңының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Қазақстан Республикасы Заңының талаптарына сәйкес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Қазақстан Республикасының Кодексіне, "Қазақстан Республикасындағы жергілікті мемлекеттік басқару және өзін-өзі басқару туралы" Қазақстан Республикасы Заңының 35-бабы 1-тармағының 2)-тармақшасына сәйкес жеке және заңды тұлғалардың өтініштерін, арыздарын және шағымдарын тіркеу және қарау;</w:t>
      </w:r>
    </w:p>
    <w:bookmarkEnd w:id="27"/>
    <w:bookmarkStart w:name="z37" w:id="28"/>
    <w:p>
      <w:pPr>
        <w:spacing w:after="0"/>
        <w:ind w:left="0"/>
        <w:jc w:val="both"/>
      </w:pPr>
      <w:r>
        <w:rPr>
          <w:rFonts w:ascii="Times New Roman"/>
          <w:b w:val="false"/>
          <w:i w:val="false"/>
          <w:color w:val="000000"/>
          <w:sz w:val="28"/>
        </w:rPr>
        <w:t>
      6)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 Заңының 35-бабы 1-3-тармағының 12)-тармақшасына сәйкес әкім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"Жұмылдыру дайындығы және жұмылдыру туралы" Қазақстан Республикасының Заңының 9-бабының 3-тармағына, "Қазақстан Республикасындағы жергілікті мемлекеттік басқару және өзін-өзі басқару туралы" Қазақстан Республикасының Заңының 35-бабының 1-тармағының 9)-тармақшасына сәйкес әскери міндетті тұлғаларды, әскери учаскіге тіркелуге және шұғыл әскери қызметке шақырылуға жататын тұлғаларды есепке алу, ауылдық округі әкімі құзіреті шегінде әскери міндет және әскери қызмет, азаматтық қорғаныс, сондай-ақ, жұмылдыру дайындығы мен жұмылдыру мәселелері бойынша жұмысты ұйымдастыру;</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Заңының 35-бабының 1-тармағының 12)-тармақшасына сәйкес аз қамтылған тұлғаларды анықтау бойынша жұмысты ұйымдастыру, жоғары тұрған органдарға жұмыспен қамту, атаулы әлеуметтік көмек көрсету, жалғыз ілікті және еңбекке жарамсыз адамдарға үйде көмек көрсету бойынша ұсыныстар жасау;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Республикасының Заңының 35-бабының 1-4-тармағының 1)-тармақшасына сәйкес шаруашылық есеп жүргізуді ұйымдастыру;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Заңының 35-бабының 1-тармағының 18)-тармақшасына сәйкес Драгомиров ауылдық округінің аумағында орналасқан мектепке дейінгі тәрбие беру және оқыту ұйымдарын, мәдениет ұйымдарының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Қазақстан Республикасының Заңының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Қазақстан Республикасының "Медиация туралы" Заңын орындау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Заңына сәйкес Драгомиров ауылдық округ аумағында жергілікті қоғам жиыны және жергілікті қоғам жиналыстарын өткізу.</w:t>
      </w:r>
    </w:p>
    <w:bookmarkEnd w:id="35"/>
    <w:bookmarkStart w:name="z45" w:id="36"/>
    <w:p>
      <w:pPr>
        <w:spacing w:after="0"/>
        <w:ind w:left="0"/>
        <w:jc w:val="both"/>
      </w:pPr>
      <w:r>
        <w:rPr>
          <w:rFonts w:ascii="Times New Roman"/>
          <w:b w:val="false"/>
          <w:i w:val="false"/>
          <w:color w:val="000000"/>
          <w:sz w:val="28"/>
        </w:rPr>
        <w:t>
      14. Өкілеттіктер:</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38"/>
    <w:bookmarkStart w:name="z48" w:id="39"/>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40"/>
    <w:bookmarkStart w:name="z50" w:id="41"/>
    <w:p>
      <w:pPr>
        <w:spacing w:after="0"/>
        <w:ind w:left="0"/>
        <w:jc w:val="both"/>
      </w:pPr>
      <w:r>
        <w:rPr>
          <w:rFonts w:ascii="Times New Roman"/>
          <w:b w:val="false"/>
          <w:i w:val="false"/>
          <w:color w:val="000000"/>
          <w:sz w:val="28"/>
        </w:rPr>
        <w:t>
      шарттар, келісімдер жасасуға.</w:t>
      </w:r>
    </w:p>
    <w:bookmarkEnd w:id="41"/>
    <w:bookmarkStart w:name="z51" w:id="42"/>
    <w:p>
      <w:pPr>
        <w:spacing w:after="0"/>
        <w:ind w:left="0"/>
        <w:jc w:val="both"/>
      </w:pPr>
      <w:r>
        <w:rPr>
          <w:rFonts w:ascii="Times New Roman"/>
          <w:b w:val="false"/>
          <w:i w:val="false"/>
          <w:color w:val="000000"/>
          <w:sz w:val="28"/>
        </w:rPr>
        <w:t>
      2) Міндеттері:</w:t>
      </w:r>
    </w:p>
    <w:bookmarkEnd w:id="42"/>
    <w:bookmarkStart w:name="z52" w:id="43"/>
    <w:p>
      <w:pPr>
        <w:spacing w:after="0"/>
        <w:ind w:left="0"/>
        <w:jc w:val="both"/>
      </w:pPr>
      <w:r>
        <w:rPr>
          <w:rFonts w:ascii="Times New Roman"/>
          <w:b w:val="false"/>
          <w:i w:val="false"/>
          <w:color w:val="000000"/>
          <w:sz w:val="28"/>
        </w:rPr>
        <w:t>
      "Мемлекеттік қызметтер туралы" Қазақстан Республикасының Заңының талаптарына сәйкес халыққа сапалы мемлекеттік қызметтер көрсету;</w:t>
      </w:r>
    </w:p>
    <w:bookmarkEnd w:id="43"/>
    <w:bookmarkStart w:name="z53" w:id="44"/>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актілерi мен тапсырмаларын сапалы және уақтылы орындау.</w:t>
      </w:r>
    </w:p>
    <w:bookmarkEnd w:id="44"/>
    <w:bookmarkStart w:name="z54" w:id="45"/>
    <w:p>
      <w:pPr>
        <w:spacing w:after="0"/>
        <w:ind w:left="0"/>
        <w:jc w:val="both"/>
      </w:pPr>
      <w:r>
        <w:rPr>
          <w:rFonts w:ascii="Times New Roman"/>
          <w:b w:val="false"/>
          <w:i w:val="false"/>
          <w:color w:val="000000"/>
          <w:sz w:val="28"/>
        </w:rPr>
        <w:t>
      15. Функциялар:</w:t>
      </w:r>
    </w:p>
    <w:bookmarkEnd w:id="45"/>
    <w:bookmarkStart w:name="z55" w:id="46"/>
    <w:p>
      <w:pPr>
        <w:spacing w:after="0"/>
        <w:ind w:left="0"/>
        <w:jc w:val="both"/>
      </w:pPr>
      <w:r>
        <w:rPr>
          <w:rFonts w:ascii="Times New Roman"/>
          <w:b w:val="false"/>
          <w:i w:val="false"/>
          <w:color w:val="000000"/>
          <w:sz w:val="28"/>
        </w:rPr>
        <w:t>
      1) Әкімінің аппараты өз құзыреті шегінде:</w:t>
      </w:r>
    </w:p>
    <w:bookmarkEnd w:id="46"/>
    <w:bookmarkStart w:name="z56" w:id="47"/>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47"/>
    <w:bookmarkStart w:name="z57" w:id="48"/>
    <w:p>
      <w:pPr>
        <w:spacing w:after="0"/>
        <w:ind w:left="0"/>
        <w:jc w:val="both"/>
      </w:pPr>
      <w:r>
        <w:rPr>
          <w:rFonts w:ascii="Times New Roman"/>
          <w:b w:val="false"/>
          <w:i w:val="false"/>
          <w:color w:val="000000"/>
          <w:sz w:val="28"/>
        </w:rPr>
        <w:t>
      бұқаралық ақпарат құралдары немесе интернет-ресурс (ауылдық округ әкімі аппаратының сайты немесе Facebook) арқылы жергілікті қоғамдастықтың бөлек жиынын, жергілікті қоғамдастықтың жиыны мен жиналысын шақырудың уақыты, орны және талқыланатын мәселелер туралы олар өткізілетін күнге дейін күнтізбелік он күннен кешіктірмей хабарлайды;</w:t>
      </w:r>
    </w:p>
    <w:bookmarkEnd w:id="48"/>
    <w:bookmarkStart w:name="z58" w:id="4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әкімі мақұлдаған шешімдердің орындалуын қамтамасыз етеді;</w:t>
      </w:r>
    </w:p>
    <w:bookmarkEnd w:id="49"/>
    <w:bookmarkStart w:name="z59" w:id="50"/>
    <w:p>
      <w:pPr>
        <w:spacing w:after="0"/>
        <w:ind w:left="0"/>
        <w:jc w:val="both"/>
      </w:pPr>
      <w:r>
        <w:rPr>
          <w:rFonts w:ascii="Times New Roman"/>
          <w:b w:val="false"/>
          <w:i w:val="false"/>
          <w:color w:val="000000"/>
          <w:sz w:val="28"/>
        </w:rPr>
        <w:t>
      Драгомиров ауылдық округтің бюджетін жоспарлауды және атқаруды қамтамасыз етеді;</w:t>
      </w:r>
    </w:p>
    <w:bookmarkEnd w:id="50"/>
    <w:bookmarkStart w:name="z60" w:id="51"/>
    <w:p>
      <w:pPr>
        <w:spacing w:after="0"/>
        <w:ind w:left="0"/>
        <w:jc w:val="both"/>
      </w:pPr>
      <w:r>
        <w:rPr>
          <w:rFonts w:ascii="Times New Roman"/>
          <w:b w:val="false"/>
          <w:i w:val="false"/>
          <w:color w:val="000000"/>
          <w:sz w:val="28"/>
        </w:rPr>
        <w:t>
      жергілікті қоғамдастықтың жиналысына және аудан мәслихатына Драгомиров ауылдық округ бюджетінің атқарылуы туралы есепті ұсынады;</w:t>
      </w:r>
    </w:p>
    <w:bookmarkEnd w:id="51"/>
    <w:bookmarkStart w:name="z61" w:id="52"/>
    <w:p>
      <w:pPr>
        <w:spacing w:after="0"/>
        <w:ind w:left="0"/>
        <w:jc w:val="both"/>
      </w:pPr>
      <w:r>
        <w:rPr>
          <w:rFonts w:ascii="Times New Roman"/>
          <w:b w:val="false"/>
          <w:i w:val="false"/>
          <w:color w:val="000000"/>
          <w:sz w:val="28"/>
        </w:rPr>
        <w:t>
      Драгомиров ауылдық округтің бюджетін іске асыру туралы шешім қабылдайды;</w:t>
      </w:r>
    </w:p>
    <w:bookmarkEnd w:id="52"/>
    <w:bookmarkStart w:name="z62" w:id="53"/>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53"/>
    <w:bookmarkStart w:name="z63" w:id="54"/>
    <w:p>
      <w:pPr>
        <w:spacing w:after="0"/>
        <w:ind w:left="0"/>
        <w:jc w:val="both"/>
      </w:pPr>
      <w:r>
        <w:rPr>
          <w:rFonts w:ascii="Times New Roman"/>
          <w:b w:val="false"/>
          <w:i w:val="false"/>
          <w:color w:val="000000"/>
          <w:sz w:val="28"/>
        </w:rPr>
        <w:t>
      Драгомиров ауылдық округтің коммуналдық мүлкіне жататын объектілерді салу, реконструкциялау және жөндеу бойынша тапсырыс беруші болады;</w:t>
      </w:r>
    </w:p>
    <w:bookmarkEnd w:id="54"/>
    <w:bookmarkStart w:name="z64" w:id="55"/>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55"/>
    <w:bookmarkStart w:name="z65" w:id="56"/>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6"/>
    <w:bookmarkStart w:name="z66" w:id="57"/>
    <w:p>
      <w:pPr>
        <w:spacing w:after="0"/>
        <w:ind w:left="0"/>
        <w:jc w:val="both"/>
      </w:pPr>
      <w:r>
        <w:rPr>
          <w:rFonts w:ascii="Times New Roman"/>
          <w:b w:val="false"/>
          <w:i w:val="false"/>
          <w:color w:val="000000"/>
          <w:sz w:val="28"/>
        </w:rPr>
        <w:t>
      мүлкі Драгомиров ауылдық округінің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Драгомиров ауылдық округтің меншік құқығын қорғауды жүзеге асырады;</w:t>
      </w:r>
    </w:p>
    <w:bookmarkEnd w:id="58"/>
    <w:bookmarkStart w:name="z68" w:id="59"/>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59"/>
    <w:bookmarkStart w:name="z69" w:id="60"/>
    <w:p>
      <w:pPr>
        <w:spacing w:after="0"/>
        <w:ind w:left="0"/>
        <w:jc w:val="both"/>
      </w:pPr>
      <w:r>
        <w:rPr>
          <w:rFonts w:ascii="Times New Roman"/>
          <w:b w:val="false"/>
          <w:i w:val="false"/>
          <w:color w:val="000000"/>
          <w:sz w:val="28"/>
        </w:rPr>
        <w:t>
      мүлкі Драгомиров ауылдық округтің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60"/>
    <w:bookmarkStart w:name="z70" w:id="61"/>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1"/>
    <w:bookmarkStart w:name="z71" w:id="62"/>
    <w:p>
      <w:pPr>
        <w:spacing w:after="0"/>
        <w:ind w:left="0"/>
        <w:jc w:val="both"/>
      </w:pPr>
      <w:r>
        <w:rPr>
          <w:rFonts w:ascii="Times New Roman"/>
          <w:b w:val="false"/>
          <w:i w:val="false"/>
          <w:color w:val="000000"/>
          <w:sz w:val="28"/>
        </w:rPr>
        <w:t xml:space="preserve">
      2) Әкімінің аппараты жергілікті қоғамдастық жиналысымен келісу бойынша: </w:t>
      </w:r>
    </w:p>
    <w:bookmarkEnd w:id="62"/>
    <w:bookmarkStart w:name="z72" w:id="63"/>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3"/>
    <w:bookmarkStart w:name="z73" w:id="64"/>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4"/>
    <w:bookmarkStart w:name="z74" w:id="65"/>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65"/>
    <w:bookmarkStart w:name="z75" w:id="66"/>
    <w:p>
      <w:pPr>
        <w:spacing w:after="0"/>
        <w:ind w:left="0"/>
        <w:jc w:val="both"/>
      </w:pPr>
      <w:r>
        <w:rPr>
          <w:rFonts w:ascii="Times New Roman"/>
          <w:b w:val="false"/>
          <w:i w:val="false"/>
          <w:color w:val="000000"/>
          <w:sz w:val="28"/>
        </w:rPr>
        <w:t>
      мүлкі Драгомиров ауылдық округтің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6"/>
    <w:bookmarkStart w:name="z76" w:id="67"/>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67"/>
    <w:bookmarkStart w:name="z77" w:id="68"/>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68"/>
    <w:bookmarkStart w:name="z78" w:id="69"/>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69"/>
    <w:bookmarkStart w:name="z79" w:id="70"/>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70"/>
    <w:bookmarkStart w:name="z80" w:id="71"/>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1"/>
    <w:bookmarkStart w:name="z81" w:id="72"/>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72"/>
    <w:bookmarkStart w:name="z82" w:id="73"/>
    <w:p>
      <w:pPr>
        <w:spacing w:after="0"/>
        <w:ind w:left="0"/>
        <w:jc w:val="both"/>
      </w:pPr>
      <w:r>
        <w:rPr>
          <w:rFonts w:ascii="Times New Roman"/>
          <w:b w:val="false"/>
          <w:i w:val="false"/>
          <w:color w:val="000000"/>
          <w:sz w:val="28"/>
        </w:rPr>
        <w:t>
      мүлкі Драгомиров ауылдық округтің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73"/>
    <w:bookmarkStart w:name="z83" w:id="74"/>
    <w:p>
      <w:pPr>
        <w:spacing w:after="0"/>
        <w:ind w:left="0"/>
        <w:jc w:val="both"/>
      </w:pPr>
      <w:r>
        <w:rPr>
          <w:rFonts w:ascii="Times New Roman"/>
          <w:b w:val="false"/>
          <w:i w:val="false"/>
          <w:color w:val="000000"/>
          <w:sz w:val="28"/>
        </w:rPr>
        <w:t>
      мүлкі Драгомиров ауылдық округтің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bookmarkEnd w:id="74"/>
    <w:bookmarkStart w:name="z84" w:id="7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75"/>
    <w:bookmarkStart w:name="z85" w:id="7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76"/>
    <w:bookmarkStart w:name="z86" w:id="7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7"/>
    <w:bookmarkStart w:name="z87" w:id="78"/>
    <w:p>
      <w:pPr>
        <w:spacing w:after="0"/>
        <w:ind w:left="0"/>
        <w:jc w:val="both"/>
      </w:pPr>
      <w:r>
        <w:rPr>
          <w:rFonts w:ascii="Times New Roman"/>
          <w:b w:val="false"/>
          <w:i w:val="false"/>
          <w:color w:val="000000"/>
          <w:sz w:val="28"/>
        </w:rPr>
        <w:t>
      Қазақстан Республикасының заңнамасында берілген өзге де функцияларды жүзеге асырады.</w:t>
      </w:r>
    </w:p>
    <w:bookmarkEnd w:id="78"/>
    <w:bookmarkStart w:name="z88" w:id="79"/>
    <w:p>
      <w:pPr>
        <w:spacing w:after="0"/>
        <w:ind w:left="0"/>
        <w:jc w:val="left"/>
      </w:pPr>
      <w:r>
        <w:rPr>
          <w:rFonts w:ascii="Times New Roman"/>
          <w:b/>
          <w:i w:val="false"/>
          <w:color w:val="000000"/>
        </w:rPr>
        <w:t xml:space="preserve"> 3 тарау. Мәртебесі, мемлекеттік органның бірінші басшысының өкілеттіктері</w:t>
      </w:r>
    </w:p>
    <w:bookmarkEnd w:id="79"/>
    <w:bookmarkStart w:name="z89" w:id="80"/>
    <w:p>
      <w:pPr>
        <w:spacing w:after="0"/>
        <w:ind w:left="0"/>
        <w:jc w:val="both"/>
      </w:pPr>
      <w:r>
        <w:rPr>
          <w:rFonts w:ascii="Times New Roman"/>
          <w:b w:val="false"/>
          <w:i w:val="false"/>
          <w:color w:val="000000"/>
          <w:sz w:val="28"/>
        </w:rPr>
        <w:t>
      16. Әкім аппаратына басшылықты бірінші басшы – Драгомиров ауылдық округінің әкімі жүзеге асырады, ол әкім аппаратына жүктелген міндеттердің орындалуына және оның өз өкілеттіктерін жүзеге асыруға дербес жауапты болады.</w:t>
      </w:r>
    </w:p>
    <w:bookmarkEnd w:id="80"/>
    <w:bookmarkStart w:name="z90" w:id="81"/>
    <w:p>
      <w:pPr>
        <w:spacing w:after="0"/>
        <w:ind w:left="0"/>
        <w:jc w:val="both"/>
      </w:pPr>
      <w:r>
        <w:rPr>
          <w:rFonts w:ascii="Times New Roman"/>
          <w:b w:val="false"/>
          <w:i w:val="false"/>
          <w:color w:val="000000"/>
          <w:sz w:val="28"/>
        </w:rPr>
        <w:t>
      17. Драгомиров ауылдық округінің әкімі "Қазақстан Республикасының мемлекеттік қызметі туралы" Қазақстан Республикасының Заңына және Қазақстан Республикасының еңбек заңнамасына сәйкес қызметке тағайындалады және қызметтен босатылады.</w:t>
      </w:r>
    </w:p>
    <w:bookmarkEnd w:id="81"/>
    <w:bookmarkStart w:name="z91" w:id="82"/>
    <w:p>
      <w:pPr>
        <w:spacing w:after="0"/>
        <w:ind w:left="0"/>
        <w:jc w:val="both"/>
      </w:pPr>
      <w:r>
        <w:rPr>
          <w:rFonts w:ascii="Times New Roman"/>
          <w:b w:val="false"/>
          <w:i w:val="false"/>
          <w:color w:val="000000"/>
          <w:sz w:val="28"/>
        </w:rPr>
        <w:t>
      18. Драгомиров ауылдық округ әкімінің өкілеттіктері:</w:t>
      </w:r>
    </w:p>
    <w:bookmarkEnd w:id="82"/>
    <w:bookmarkStart w:name="z92" w:id="8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83"/>
    <w:bookmarkStart w:name="z93" w:id="84"/>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84"/>
    <w:bookmarkStart w:name="z94" w:id="85"/>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85"/>
    <w:bookmarkStart w:name="z95" w:id="86"/>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6"/>
    <w:bookmarkStart w:name="z96" w:id="87"/>
    <w:p>
      <w:pPr>
        <w:spacing w:after="0"/>
        <w:ind w:left="0"/>
        <w:jc w:val="both"/>
      </w:pPr>
      <w:r>
        <w:rPr>
          <w:rFonts w:ascii="Times New Roman"/>
          <w:b w:val="false"/>
          <w:i w:val="false"/>
          <w:color w:val="000000"/>
          <w:sz w:val="28"/>
        </w:rPr>
        <w:t>
      Драгомиров ауылдық округтiң тұрғын үй қорын түгендеуді жүргізеді;</w:t>
      </w:r>
    </w:p>
    <w:bookmarkEnd w:id="87"/>
    <w:bookmarkStart w:name="z97" w:id="88"/>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Драгомиров ауылдық округтiң авариялық тұрғын үйлерін бұзуды ұйымдастырады;</w:t>
      </w:r>
    </w:p>
    <w:bookmarkEnd w:id="88"/>
    <w:bookmarkStart w:name="z98" w:id="89"/>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89"/>
    <w:bookmarkStart w:name="z99" w:id="90"/>
    <w:p>
      <w:pPr>
        <w:spacing w:after="0"/>
        <w:ind w:left="0"/>
        <w:jc w:val="both"/>
      </w:pPr>
      <w:r>
        <w:rPr>
          <w:rFonts w:ascii="Times New Roman"/>
          <w:b w:val="false"/>
          <w:i w:val="false"/>
          <w:color w:val="000000"/>
          <w:sz w:val="28"/>
        </w:rPr>
        <w:t>
      Драгомиров ауылдық округі әкімі болмаған кезеңде оның өкілеттіктерін орындауды "Қазақстан Республикасының мемлекеттік қызметі туралы" және "Қазақстан Республикасындағы жергілікті мемлекеттік басқару және өзін-өзі басқару туралы" Қазақстан Республикасының заңдарына және Қазақстан Республикасының еңбек заңнамасына сәйкес оны алмастыратын адам жүзеге асырады.</w:t>
      </w:r>
    </w:p>
    <w:bookmarkEnd w:id="90"/>
    <w:bookmarkStart w:name="z100" w:id="91"/>
    <w:p>
      <w:pPr>
        <w:spacing w:after="0"/>
        <w:ind w:left="0"/>
        <w:jc w:val="left"/>
      </w:pPr>
      <w:r>
        <w:rPr>
          <w:rFonts w:ascii="Times New Roman"/>
          <w:b/>
          <w:i w:val="false"/>
          <w:color w:val="000000"/>
        </w:rPr>
        <w:t xml:space="preserve"> 4 тарау. Әкімі аппаратының мүлкі</w:t>
      </w:r>
    </w:p>
    <w:bookmarkEnd w:id="91"/>
    <w:bookmarkStart w:name="z101" w:id="92"/>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bookmarkEnd w:id="92"/>
    <w:bookmarkStart w:name="z102" w:id="9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3" w:id="94"/>
    <w:p>
      <w:pPr>
        <w:spacing w:after="0"/>
        <w:ind w:left="0"/>
        <w:jc w:val="both"/>
      </w:pPr>
      <w:r>
        <w:rPr>
          <w:rFonts w:ascii="Times New Roman"/>
          <w:b w:val="false"/>
          <w:i w:val="false"/>
          <w:color w:val="000000"/>
          <w:sz w:val="28"/>
        </w:rPr>
        <w:t xml:space="preserve">
      20. Әкімнің аппаратына бекітіліп берілген мүлік Драгомиров ауылдық округтің (жергілікті өзін-өзі басқарудың) коммуналдық меншігіне жатады. </w:t>
      </w:r>
    </w:p>
    <w:bookmarkEnd w:id="94"/>
    <w:bookmarkStart w:name="z104" w:id="95"/>
    <w:p>
      <w:pPr>
        <w:spacing w:after="0"/>
        <w:ind w:left="0"/>
        <w:jc w:val="both"/>
      </w:pPr>
      <w:r>
        <w:rPr>
          <w:rFonts w:ascii="Times New Roman"/>
          <w:b w:val="false"/>
          <w:i w:val="false"/>
          <w:color w:val="000000"/>
          <w:sz w:val="28"/>
        </w:rPr>
        <w:t>
      21. Егер заңнамада өзгеше көзделмесе, әкім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5" w:id="96"/>
    <w:p>
      <w:pPr>
        <w:spacing w:after="0"/>
        <w:ind w:left="0"/>
        <w:jc w:val="left"/>
      </w:pPr>
      <w:r>
        <w:rPr>
          <w:rFonts w:ascii="Times New Roman"/>
          <w:b/>
          <w:i w:val="false"/>
          <w:color w:val="000000"/>
        </w:rPr>
        <w:t xml:space="preserve"> 5 тарау. Мемлекеттік органды қайта ұйымдастыру және жойылуы</w:t>
      </w:r>
    </w:p>
    <w:bookmarkEnd w:id="96"/>
    <w:bookmarkStart w:name="z106" w:id="97"/>
    <w:p>
      <w:pPr>
        <w:spacing w:after="0"/>
        <w:ind w:left="0"/>
        <w:jc w:val="both"/>
      </w:pPr>
      <w:r>
        <w:rPr>
          <w:rFonts w:ascii="Times New Roman"/>
          <w:b w:val="false"/>
          <w:i w:val="false"/>
          <w:color w:val="000000"/>
          <w:sz w:val="28"/>
        </w:rPr>
        <w:t>
      22. Әкім аппаратын қайта ұйымдастыру және жойылу Қазақстан Республикасының азаматтық заңнамасына сәйкес жүзеге асырылады.</w:t>
      </w:r>
    </w:p>
    <w:bookmarkEnd w:id="97"/>
    <w:bookmarkStart w:name="z107" w:id="98"/>
    <w:p>
      <w:pPr>
        <w:spacing w:after="0"/>
        <w:ind w:left="0"/>
        <w:jc w:val="both"/>
      </w:pPr>
      <w:r>
        <w:rPr>
          <w:rFonts w:ascii="Times New Roman"/>
          <w:b w:val="false"/>
          <w:i w:val="false"/>
          <w:color w:val="000000"/>
          <w:sz w:val="28"/>
        </w:rPr>
        <w:t>
      Краснополян ауылдық округі әкімінің аппаратын қайта ұйымдастыру және тарату Қазақстан Республикасының азаматтық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