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e0691" w14:textId="64e06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Тимирязев аудандық мәслихатының 2021 жылғы 27 желтоқсандағы № 9/2 "2022-2024 жылдарға арналған Тимирязев ауданы Ақжан ауылдық округінің бюджетін бекіту туралы" шешіміне өзгерістер мен толықтыру енгізу туралы</w:t>
      </w:r>
    </w:p>
    <w:p>
      <w:pPr>
        <w:spacing w:after="0"/>
        <w:ind w:left="0"/>
        <w:jc w:val="both"/>
      </w:pPr>
      <w:r>
        <w:rPr>
          <w:rFonts w:ascii="Times New Roman"/>
          <w:b w:val="false"/>
          <w:i w:val="false"/>
          <w:color w:val="000000"/>
          <w:sz w:val="28"/>
        </w:rPr>
        <w:t>Солтүстік Қазақстан облысы Тимирязев аудандық мәслихатының 2022 жылғы 30 маусымдағы № 13/20 шешімі</w:t>
      </w:r>
    </w:p>
    <w:p>
      <w:pPr>
        <w:spacing w:after="0"/>
        <w:ind w:left="0"/>
        <w:jc w:val="both"/>
      </w:pPr>
      <w:bookmarkStart w:name="z4" w:id="0"/>
      <w:r>
        <w:rPr>
          <w:rFonts w:ascii="Times New Roman"/>
          <w:b w:val="false"/>
          <w:i w:val="false"/>
          <w:color w:val="000000"/>
          <w:sz w:val="28"/>
        </w:rPr>
        <w:t>
      Тимирязев аудандық мәслихаты ШЕШТІ:</w:t>
      </w:r>
    </w:p>
    <w:bookmarkEnd w:id="0"/>
    <w:bookmarkStart w:name="z5" w:id="1"/>
    <w:p>
      <w:pPr>
        <w:spacing w:after="0"/>
        <w:ind w:left="0"/>
        <w:jc w:val="both"/>
      </w:pPr>
      <w:r>
        <w:rPr>
          <w:rFonts w:ascii="Times New Roman"/>
          <w:b w:val="false"/>
          <w:i w:val="false"/>
          <w:color w:val="000000"/>
          <w:sz w:val="28"/>
        </w:rPr>
        <w:t xml:space="preserve">
      1. "2022-2024 жылдарға арналған Тимирязев ауданы Ақжан ауылдық бюджетін бекіту туралы" Тимирязев аудандық мәслихатының 2021 жылғы 27 желтоқсандағы № 9/2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2022-2024 жылдарға арналған Тимирязев ауданы Ақжан ауылдық округінің бюджеті осы шешімге тиісінше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2022 жылға келесі көлемде бекітілсін:</w:t>
      </w:r>
    </w:p>
    <w:bookmarkEnd w:id="2"/>
    <w:bookmarkStart w:name="z8" w:id="3"/>
    <w:p>
      <w:pPr>
        <w:spacing w:after="0"/>
        <w:ind w:left="0"/>
        <w:jc w:val="both"/>
      </w:pPr>
      <w:r>
        <w:rPr>
          <w:rFonts w:ascii="Times New Roman"/>
          <w:b w:val="false"/>
          <w:i w:val="false"/>
          <w:color w:val="000000"/>
          <w:sz w:val="28"/>
        </w:rPr>
        <w:t>
      1) кірістер –21 799 мың теңге:</w:t>
      </w:r>
    </w:p>
    <w:bookmarkEnd w:id="3"/>
    <w:bookmarkStart w:name="z9" w:id="4"/>
    <w:p>
      <w:pPr>
        <w:spacing w:after="0"/>
        <w:ind w:left="0"/>
        <w:jc w:val="both"/>
      </w:pPr>
      <w:r>
        <w:rPr>
          <w:rFonts w:ascii="Times New Roman"/>
          <w:b w:val="false"/>
          <w:i w:val="false"/>
          <w:color w:val="000000"/>
          <w:sz w:val="28"/>
        </w:rPr>
        <w:t>
      салықтық түсімдер – 991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20 808 мың теңге;</w:t>
      </w:r>
    </w:p>
    <w:bookmarkEnd w:id="7"/>
    <w:bookmarkStart w:name="z13" w:id="8"/>
    <w:p>
      <w:pPr>
        <w:spacing w:after="0"/>
        <w:ind w:left="0"/>
        <w:jc w:val="both"/>
      </w:pPr>
      <w:r>
        <w:rPr>
          <w:rFonts w:ascii="Times New Roman"/>
          <w:b w:val="false"/>
          <w:i w:val="false"/>
          <w:color w:val="000000"/>
          <w:sz w:val="28"/>
        </w:rPr>
        <w:t xml:space="preserve">
      2) шығындар – 22 115,5 мың теңге; </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xml:space="preserve">
      бюджеттік кредиттерді өтеу – 0 мың теңге; </w:t>
      </w:r>
    </w:p>
    <w:bookmarkEnd w:id="11"/>
    <w:bookmarkStart w:name="z17" w:id="12"/>
    <w:p>
      <w:pPr>
        <w:spacing w:after="0"/>
        <w:ind w:left="0"/>
        <w:jc w:val="both"/>
      </w:pPr>
      <w:r>
        <w:rPr>
          <w:rFonts w:ascii="Times New Roman"/>
          <w:b w:val="false"/>
          <w:i w:val="false"/>
          <w:color w:val="000000"/>
          <w:sz w:val="28"/>
        </w:rPr>
        <w:t xml:space="preserve">
      4) қаржы активтерімен операциялар сальдо – 0 мың теңге: </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-316,5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316,5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пайдаланылатың қалдықтары – 316,5 мың теңге.";</w:t>
      </w:r>
    </w:p>
    <w:bookmarkEnd w:id="19"/>
    <w:bookmarkStart w:name="z25" w:id="20"/>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2-1-тармақпен</w:t>
      </w:r>
      <w:r>
        <w:rPr>
          <w:rFonts w:ascii="Times New Roman"/>
          <w:b w:val="false"/>
          <w:i w:val="false"/>
          <w:color w:val="000000"/>
          <w:sz w:val="28"/>
        </w:rPr>
        <w:t xml:space="preserve"> толықтырылсын:</w:t>
      </w:r>
    </w:p>
    <w:bookmarkEnd w:id="20"/>
    <w:bookmarkStart w:name="z26" w:id="21"/>
    <w:p>
      <w:pPr>
        <w:spacing w:after="0"/>
        <w:ind w:left="0"/>
        <w:jc w:val="both"/>
      </w:pPr>
      <w:r>
        <w:rPr>
          <w:rFonts w:ascii="Times New Roman"/>
          <w:b w:val="false"/>
          <w:i w:val="false"/>
          <w:color w:val="000000"/>
          <w:sz w:val="28"/>
        </w:rPr>
        <w:t>
      "2-1. Ауылдық округ бюджетінің қаржы жылының басына қалыптасқан бюджет қаражатының бос қалдықтары және 2021 жылы пайдаланылмаған жоғары тұрған бюджеттерден нысаналы трансферттерді қайтару есебінен шығыстары көзделсін, жол белгілерін дайындауға 168,0 мың теңге сомасында ағымдағы нысаналы трансферттер ескерілсін.";</w:t>
      </w:r>
    </w:p>
    <w:bookmarkEnd w:id="21"/>
    <w:bookmarkStart w:name="z27" w:id="2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2"/>
    <w:bookmarkStart w:name="z28" w:id="23"/>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көрсетілген шешімнің </w:t>
      </w:r>
      <w:r>
        <w:rPr>
          <w:rFonts w:ascii="Times New Roman"/>
          <w:b w:val="false"/>
          <w:i w:val="false"/>
          <w:color w:val="000000"/>
          <w:sz w:val="28"/>
        </w:rPr>
        <w:t>4-қосымшасымен</w:t>
      </w:r>
      <w:r>
        <w:rPr>
          <w:rFonts w:ascii="Times New Roman"/>
          <w:b w:val="false"/>
          <w:i w:val="false"/>
          <w:color w:val="000000"/>
          <w:sz w:val="28"/>
        </w:rPr>
        <w:t xml:space="preserve"> толықтырылсын.</w:t>
      </w:r>
    </w:p>
    <w:bookmarkEnd w:id="23"/>
    <w:bookmarkStart w:name="z29" w:id="24"/>
    <w:p>
      <w:pPr>
        <w:spacing w:after="0"/>
        <w:ind w:left="0"/>
        <w:jc w:val="both"/>
      </w:pPr>
      <w:r>
        <w:rPr>
          <w:rFonts w:ascii="Times New Roman"/>
          <w:b w:val="false"/>
          <w:i w:val="false"/>
          <w:color w:val="000000"/>
          <w:sz w:val="28"/>
        </w:rPr>
        <w:t>
      2. Осы шешім 2022 жылғы 1 қаңтардан бастап қолданысқа енгізіледі.</w:t>
      </w:r>
    </w:p>
    <w:bookmarkEnd w:id="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№13/20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9" w:id="25"/>
    <w:p>
      <w:pPr>
        <w:spacing w:after="0"/>
        <w:ind w:left="0"/>
        <w:jc w:val="left"/>
      </w:pPr>
      <w:r>
        <w:rPr>
          <w:rFonts w:ascii="Times New Roman"/>
          <w:b/>
          <w:i w:val="false"/>
          <w:color w:val="000000"/>
        </w:rPr>
        <w:t xml:space="preserve"> 2022 жылға арналған Ақжан ауылдық округінің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Бюджеттікбағдарламалардыңәкімшісі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22 115,5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кеністік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Бюджеттің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6"/>
          <w:p>
            <w:pPr>
              <w:spacing w:after="20"/>
              <w:ind w:left="20"/>
              <w:jc w:val="both"/>
            </w:pPr>
            <w:r>
              <w:rPr>
                <w:rFonts w:ascii="Times New Roman"/>
                <w:b w:val="false"/>
                <w:i w:val="false"/>
                <w:color w:val="000000"/>
                <w:sz w:val="20"/>
              </w:rPr>
              <w:t>
Сомасы</w:t>
            </w:r>
          </w:p>
          <w:bookmarkEnd w:id="26"/>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29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№13/20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49" w:id="27"/>
    <w:p>
      <w:pPr>
        <w:spacing w:after="0"/>
        <w:ind w:left="0"/>
        <w:jc w:val="left"/>
      </w:pPr>
      <w:r>
        <w:rPr>
          <w:rFonts w:ascii="Times New Roman"/>
          <w:b/>
          <w:i w:val="false"/>
          <w:color w:val="000000"/>
        </w:rPr>
        <w:t xml:space="preserve"> Ақжан ауылдық округі бюджетінің қаржы жылының басына қалыптасқан бюджет қаражатының бос қалдықтары және 2021 жылы пайдаланылмаған жоғары тұрған бюджеттердің нысаналы трансферттерін қайтару есебінен шығыстары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8"/>
          <w:p>
            <w:pPr>
              <w:spacing w:after="20"/>
              <w:ind w:left="20"/>
              <w:jc w:val="both"/>
            </w:pPr>
            <w:r>
              <w:rPr>
                <w:rFonts w:ascii="Times New Roman"/>
                <w:b w:val="false"/>
                <w:i w:val="false"/>
                <w:color w:val="000000"/>
                <w:sz w:val="20"/>
              </w:rPr>
              <w:t xml:space="preserve">
Функционалдық </w:t>
            </w:r>
          </w:p>
          <w:bookmarkEnd w:id="28"/>
          <w:p>
            <w:pPr>
              <w:spacing w:after="20"/>
              <w:ind w:left="20"/>
              <w:jc w:val="both"/>
            </w:pPr>
            <w:r>
              <w:rPr>
                <w:rFonts w:ascii="Times New Roman"/>
                <w:b w:val="false"/>
                <w:i w:val="false"/>
                <w:color w:val="000000"/>
                <w:sz w:val="20"/>
              </w:rPr>
              <w:t>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9"/>
          <w:p>
            <w:pPr>
              <w:spacing w:after="20"/>
              <w:ind w:left="20"/>
              <w:jc w:val="both"/>
            </w:pPr>
            <w:r>
              <w:rPr>
                <w:rFonts w:ascii="Times New Roman"/>
                <w:b w:val="false"/>
                <w:i w:val="false"/>
                <w:color w:val="000000"/>
                <w:sz w:val="20"/>
              </w:rPr>
              <w:t>
Бюджеттік бағдарламалардың</w:t>
            </w:r>
          </w:p>
          <w:bookmarkEnd w:id="29"/>
          <w:p>
            <w:pPr>
              <w:spacing w:after="20"/>
              <w:ind w:left="20"/>
              <w:jc w:val="both"/>
            </w:pPr>
            <w:r>
              <w:rPr>
                <w:rFonts w:ascii="Times New Roman"/>
                <w:b w:val="false"/>
                <w:i w:val="false"/>
                <w:color w:val="000000"/>
                <w:sz w:val="20"/>
              </w:rPr>
              <w:t>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