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c3d9" w14:textId="f1ac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2018 жылғы 26 қаңтардағы № 14 "Миялы, Сағыз, Мұқыр, Ойыл, Тасшағыл ауылдық округі әкімінің аппараттарының ережелерін бекіту туралы" қаулысына өзгерістер енгізу туралы</w:t>
      </w:r>
    </w:p>
    <w:p>
      <w:pPr>
        <w:spacing w:after="0"/>
        <w:ind w:left="0"/>
        <w:jc w:val="both"/>
      </w:pPr>
      <w:r>
        <w:rPr>
          <w:rFonts w:ascii="Times New Roman"/>
          <w:b w:val="false"/>
          <w:i w:val="false"/>
          <w:color w:val="000000"/>
          <w:sz w:val="28"/>
        </w:rPr>
        <w:t>Атырау облысы Қызылқоға ауданы әкімдігінің 2022 жылғы 6 маусымдағы № 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бұйрығымен</w:t>
      </w:r>
      <w:r>
        <w:rPr>
          <w:rFonts w:ascii="Times New Roman"/>
          <w:b w:val="false"/>
          <w:i w:val="false"/>
          <w:color w:val="000000"/>
          <w:sz w:val="28"/>
        </w:rPr>
        <w:t xml:space="preserve"> бекітілген аудандық маңызы бар қала, ауыл, кент, ауылдық округ әкімінің аппараты туралы үлгі ережеге сәйкес, аудан әкімдігі ҚАУЛЫ ЕТЕДІ:</w:t>
      </w:r>
    </w:p>
    <w:bookmarkEnd w:id="0"/>
    <w:bookmarkStart w:name="z5" w:id="1"/>
    <w:p>
      <w:pPr>
        <w:spacing w:after="0"/>
        <w:ind w:left="0"/>
        <w:jc w:val="both"/>
      </w:pPr>
      <w:r>
        <w:rPr>
          <w:rFonts w:ascii="Times New Roman"/>
          <w:b w:val="false"/>
          <w:i w:val="false"/>
          <w:color w:val="000000"/>
          <w:sz w:val="28"/>
        </w:rPr>
        <w:t>
      1. Аудан әкімдігінің 2018 жылғы 26 қаңтардағы № 14 "Миялы, Сағыз, Мұқыр, Ойыл, Тасшағыл ауылдық округі әкімінің аппараттарының ережелерін бекіту туралы" қаулысының 2-ші қосымшасына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"Сағыз ауылдық округі әкімінің аппараты" мемлекеттік мекемесі туралы ережесі жаңа редакцияда мазмұндалсын.</w:t>
      </w:r>
    </w:p>
    <w:bookmarkStart w:name="z7" w:id="2"/>
    <w:p>
      <w:pPr>
        <w:spacing w:after="0"/>
        <w:ind w:left="0"/>
        <w:jc w:val="both"/>
      </w:pPr>
      <w:r>
        <w:rPr>
          <w:rFonts w:ascii="Times New Roman"/>
          <w:b w:val="false"/>
          <w:i w:val="false"/>
          <w:color w:val="000000"/>
          <w:sz w:val="28"/>
        </w:rPr>
        <w:t>
      2. "Сағыз ауылдық округі әкімінің аппараты" мемлекеттік мекемесіне (Ө.Қ. Әділов) осы қаулыдан туындайтын қажетті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А.Ж. Жанқуатовқа тапсырылсын.</w:t>
      </w:r>
    </w:p>
    <w:bookmarkEnd w:id="3"/>
    <w:bookmarkStart w:name="z9" w:id="4"/>
    <w:p>
      <w:pPr>
        <w:spacing w:after="0"/>
        <w:ind w:left="0"/>
        <w:jc w:val="both"/>
      </w:pPr>
      <w:r>
        <w:rPr>
          <w:rFonts w:ascii="Times New Roman"/>
          <w:b w:val="false"/>
          <w:i w:val="false"/>
          <w:color w:val="000000"/>
          <w:sz w:val="28"/>
        </w:rPr>
        <w:t>
      4. Осы қаулы қабылданған күннен бастап күшіне енеді және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"6" маусымдағы</w:t>
            </w:r>
            <w:r>
              <w:br/>
            </w:r>
            <w:r>
              <w:rPr>
                <w:rFonts w:ascii="Times New Roman"/>
                <w:b w:val="false"/>
                <w:i w:val="false"/>
                <w:color w:val="000000"/>
                <w:sz w:val="20"/>
              </w:rPr>
              <w:t>№ 82 қаулысына қосымша</w:t>
            </w:r>
          </w:p>
        </w:tc>
      </w:tr>
    </w:tbl>
    <w:bookmarkStart w:name="z12" w:id="5"/>
    <w:p>
      <w:pPr>
        <w:spacing w:after="0"/>
        <w:ind w:left="0"/>
        <w:jc w:val="left"/>
      </w:pPr>
      <w:r>
        <w:rPr>
          <w:rFonts w:ascii="Times New Roman"/>
          <w:b/>
          <w:i w:val="false"/>
          <w:color w:val="000000"/>
        </w:rPr>
        <w:t xml:space="preserve"> "Сағыз ауылдық округі әкімінің аппараты" мемлекеттік мекемесі туралы ЕРЕЖЕ</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"Сағыз ауылдық округі әкімінің аппараты" мемлекеттік мекемесі (бұдан әрі - әкімнің аппараты)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5" w:id="8"/>
    <w:p>
      <w:pPr>
        <w:spacing w:after="0"/>
        <w:ind w:left="0"/>
        <w:jc w:val="both"/>
      </w:pPr>
      <w:r>
        <w:rPr>
          <w:rFonts w:ascii="Times New Roman"/>
          <w:b w:val="false"/>
          <w:i w:val="false"/>
          <w:color w:val="000000"/>
          <w:sz w:val="28"/>
        </w:rPr>
        <w:t xml:space="preserve">
      2. Әкімнің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0"/>
    <w:bookmarkStart w:name="z18" w:id="11"/>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2"/>
    <w:bookmarkStart w:name="z20" w:id="13"/>
    <w:p>
      <w:pPr>
        <w:spacing w:after="0"/>
        <w:ind w:left="0"/>
        <w:jc w:val="both"/>
      </w:pPr>
      <w:r>
        <w:rPr>
          <w:rFonts w:ascii="Times New Roman"/>
          <w:b w:val="false"/>
          <w:i w:val="false"/>
          <w:color w:val="000000"/>
          <w:sz w:val="28"/>
        </w:rPr>
        <w:t>
      7. Әкім аппаратының толық атауы мен заңды мекенжайы:</w:t>
      </w:r>
    </w:p>
    <w:bookmarkEnd w:id="13"/>
    <w:bookmarkStart w:name="z21" w:id="14"/>
    <w:p>
      <w:pPr>
        <w:spacing w:after="0"/>
        <w:ind w:left="0"/>
        <w:jc w:val="both"/>
      </w:pPr>
      <w:r>
        <w:rPr>
          <w:rFonts w:ascii="Times New Roman"/>
          <w:b w:val="false"/>
          <w:i w:val="false"/>
          <w:color w:val="000000"/>
          <w:sz w:val="28"/>
        </w:rPr>
        <w:t>
      "Сағыз ауылдық округі әкімінің аппараты" мемлекеттік мекемесі.</w:t>
      </w:r>
    </w:p>
    <w:bookmarkEnd w:id="14"/>
    <w:bookmarkStart w:name="z22" w:id="15"/>
    <w:p>
      <w:pPr>
        <w:spacing w:after="0"/>
        <w:ind w:left="0"/>
        <w:jc w:val="both"/>
      </w:pPr>
      <w:r>
        <w:rPr>
          <w:rFonts w:ascii="Times New Roman"/>
          <w:b w:val="false"/>
          <w:i w:val="false"/>
          <w:color w:val="000000"/>
          <w:sz w:val="28"/>
        </w:rPr>
        <w:t>
      060507, Қазақстан Республикасы, Атырау облысы, Қызылқоға ауданы, Сағыз ауылы, Ә.Әшіров көшесі, 1 үй.</w:t>
      </w:r>
    </w:p>
    <w:bookmarkEnd w:id="15"/>
    <w:bookmarkStart w:name="z23" w:id="16"/>
    <w:p>
      <w:pPr>
        <w:spacing w:after="0"/>
        <w:ind w:left="0"/>
        <w:jc w:val="both"/>
      </w:pPr>
      <w:r>
        <w:rPr>
          <w:rFonts w:ascii="Times New Roman"/>
          <w:b w:val="false"/>
          <w:i w:val="false"/>
          <w:color w:val="000000"/>
          <w:sz w:val="28"/>
        </w:rPr>
        <w:t>
      8. Ауылдық округ әкімінің аппаратын аудан әкімдігі құрады, қысқартады және қайта ұйымдастырады.</w:t>
      </w:r>
    </w:p>
    <w:bookmarkEnd w:id="16"/>
    <w:bookmarkStart w:name="z24" w:id="17"/>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7"/>
    <w:bookmarkStart w:name="z25" w:id="1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8"/>
    <w:bookmarkStart w:name="z26" w:id="19"/>
    <w:p>
      <w:pPr>
        <w:spacing w:after="0"/>
        <w:ind w:left="0"/>
        <w:jc w:val="left"/>
      </w:pPr>
      <w:r>
        <w:rPr>
          <w:rFonts w:ascii="Times New Roman"/>
          <w:b/>
          <w:i w:val="false"/>
          <w:color w:val="000000"/>
        </w:rPr>
        <w:t xml:space="preserve"> 2-тарау. Ауылдық округ әкімі аппаратының негізгі міндеттері, функциялары, құқықтары мен міндеттері</w:t>
      </w:r>
    </w:p>
    <w:bookmarkEnd w:id="19"/>
    <w:bookmarkStart w:name="z27" w:id="20"/>
    <w:p>
      <w:pPr>
        <w:spacing w:after="0"/>
        <w:ind w:left="0"/>
        <w:jc w:val="both"/>
      </w:pPr>
      <w:r>
        <w:rPr>
          <w:rFonts w:ascii="Times New Roman"/>
          <w:b w:val="false"/>
          <w:i w:val="false"/>
          <w:color w:val="000000"/>
          <w:sz w:val="28"/>
        </w:rPr>
        <w:t>
      11. Міндеттер:</w:t>
      </w:r>
    </w:p>
    <w:bookmarkEnd w:id="20"/>
    <w:bookmarkStart w:name="z28" w:id="21"/>
    <w:p>
      <w:pPr>
        <w:spacing w:after="0"/>
        <w:ind w:left="0"/>
        <w:jc w:val="both"/>
      </w:pPr>
      <w:r>
        <w:rPr>
          <w:rFonts w:ascii="Times New Roman"/>
          <w:b w:val="false"/>
          <w:i w:val="false"/>
          <w:color w:val="000000"/>
          <w:sz w:val="28"/>
        </w:rPr>
        <w:t>
      Әкімнің қызметін ақпараттық - талдамалық, ұйымдық - құқықтық, материалдық-техникалық қамтамасыз ету, сондай-ақ жергілікті маңызы бар мәселелерді шешу.</w:t>
      </w:r>
    </w:p>
    <w:bookmarkEnd w:id="21"/>
    <w:bookmarkStart w:name="z29" w:id="22"/>
    <w:p>
      <w:pPr>
        <w:spacing w:after="0"/>
        <w:ind w:left="0"/>
        <w:jc w:val="both"/>
      </w:pPr>
      <w:r>
        <w:rPr>
          <w:rFonts w:ascii="Times New Roman"/>
          <w:b w:val="false"/>
          <w:i w:val="false"/>
          <w:color w:val="000000"/>
          <w:sz w:val="28"/>
        </w:rPr>
        <w:t>
      12. Функциялар:</w:t>
      </w:r>
    </w:p>
    <w:bookmarkEnd w:id="22"/>
    <w:bookmarkStart w:name="z30" w:id="23"/>
    <w:p>
      <w:pPr>
        <w:spacing w:after="0"/>
        <w:ind w:left="0"/>
        <w:jc w:val="both"/>
      </w:pPr>
      <w:r>
        <w:rPr>
          <w:rFonts w:ascii="Times New Roman"/>
          <w:b w:val="false"/>
          <w:i w:val="false"/>
          <w:color w:val="000000"/>
          <w:sz w:val="28"/>
        </w:rPr>
        <w:t>
      1) Ауылдық округ әкімінің аппараты өз құзыреті шегінде:</w:t>
      </w:r>
    </w:p>
    <w:bookmarkEnd w:id="23"/>
    <w:bookmarkStart w:name="z31"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2" w:id="2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3"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4" w:id="2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7"/>
    <w:bookmarkStart w:name="z35" w:id="28"/>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bookmarkEnd w:id="28"/>
    <w:bookmarkStart w:name="z36" w:id="2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9"/>
    <w:bookmarkStart w:name="z37"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0"/>
    <w:bookmarkStart w:name="z38"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39"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0"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1" w:id="3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4"/>
    <w:bookmarkStart w:name="z42" w:id="3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5"/>
    <w:bookmarkStart w:name="z43"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6"/>
    <w:bookmarkStart w:name="z44" w:id="3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7"/>
    <w:bookmarkStart w:name="z45"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6" w:id="39"/>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bookmarkEnd w:id="39"/>
    <w:bookmarkStart w:name="z47"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48" w:id="4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1"/>
    <w:bookmarkStart w:name="z49" w:id="4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2"/>
    <w:bookmarkStart w:name="z50" w:id="4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3"/>
    <w:bookmarkStart w:name="z51"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4"/>
    <w:bookmarkStart w:name="z52"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5"/>
    <w:bookmarkStart w:name="z53"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4" w:id="47"/>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5" w:id="4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6"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9"/>
    <w:bookmarkStart w:name="z57" w:id="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0"/>
    <w:bookmarkStart w:name="z58" w:id="51"/>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bookmarkEnd w:id="51"/>
    <w:bookmarkStart w:name="z59" w:id="5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2"/>
    <w:bookmarkStart w:name="z60"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3"/>
    <w:bookmarkStart w:name="z61"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End w:id="55"/>
    <w:bookmarkStart w:name="z63" w:id="56"/>
    <w:p>
      <w:pPr>
        <w:spacing w:after="0"/>
        <w:ind w:left="0"/>
        <w:jc w:val="both"/>
      </w:pPr>
      <w:r>
        <w:rPr>
          <w:rFonts w:ascii="Times New Roman"/>
          <w:b w:val="false"/>
          <w:i w:val="false"/>
          <w:color w:val="000000"/>
          <w:sz w:val="28"/>
        </w:rPr>
        <w:t>
      13. Әкімнің аппараты өз құзыреті шегінде:</w:t>
      </w:r>
    </w:p>
    <w:bookmarkEnd w:id="56"/>
    <w:bookmarkStart w:name="z64" w:id="5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7"/>
    <w:bookmarkStart w:name="z65" w:id="5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8"/>
    <w:bookmarkStart w:name="z66"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9"/>
    <w:bookmarkStart w:name="z67" w:id="60"/>
    <w:p>
      <w:pPr>
        <w:spacing w:after="0"/>
        <w:ind w:left="0"/>
        <w:jc w:val="both"/>
      </w:pPr>
      <w:r>
        <w:rPr>
          <w:rFonts w:ascii="Times New Roman"/>
          <w:b w:val="false"/>
          <w:i w:val="false"/>
          <w:color w:val="000000"/>
          <w:sz w:val="28"/>
        </w:rPr>
        <w:t>
      Шарттар, келісімдер жасасуға;</w:t>
      </w:r>
    </w:p>
    <w:bookmarkEnd w:id="60"/>
    <w:bookmarkStart w:name="z68"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End w:id="61"/>
    <w:bookmarkStart w:name="z69" w:id="62"/>
    <w:p>
      <w:pPr>
        <w:spacing w:after="0"/>
        <w:ind w:left="0"/>
        <w:jc w:val="both"/>
      </w:pPr>
      <w:r>
        <w:rPr>
          <w:rFonts w:ascii="Times New Roman"/>
          <w:b w:val="false"/>
          <w:i w:val="false"/>
          <w:color w:val="000000"/>
          <w:sz w:val="28"/>
        </w:rPr>
        <w:t>
      14. Әкім аппаратының өз құзыреті шегіндегі міндеттері:</w:t>
      </w:r>
    </w:p>
    <w:bookmarkEnd w:id="62"/>
    <w:bookmarkStart w:name="z70" w:id="63"/>
    <w:p>
      <w:pPr>
        <w:spacing w:after="0"/>
        <w:ind w:left="0"/>
        <w:jc w:val="both"/>
      </w:pPr>
      <w:r>
        <w:rPr>
          <w:rFonts w:ascii="Times New Roman"/>
          <w:b w:val="false"/>
          <w:i w:val="false"/>
          <w:color w:val="000000"/>
          <w:sz w:val="28"/>
        </w:rPr>
        <w:t>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63"/>
    <w:bookmarkStart w:name="z71" w:id="64"/>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4"/>
    <w:bookmarkStart w:name="z72" w:id="65"/>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5"/>
    <w:bookmarkStart w:name="z73" w:id="6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6"/>
    <w:bookmarkStart w:name="z74" w:id="67"/>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7"/>
    <w:bookmarkStart w:name="z75" w:id="68"/>
    <w:p>
      <w:pPr>
        <w:spacing w:after="0"/>
        <w:ind w:left="0"/>
        <w:jc w:val="both"/>
      </w:pPr>
      <w:r>
        <w:rPr>
          <w:rFonts w:ascii="Times New Roman"/>
          <w:b w:val="false"/>
          <w:i w:val="false"/>
          <w:color w:val="000000"/>
          <w:sz w:val="28"/>
        </w:rPr>
        <w:t>
      15. Әкімнің аппаратын әкім басқарады.</w:t>
      </w:r>
    </w:p>
    <w:bookmarkEnd w:id="68"/>
    <w:bookmarkStart w:name="z76" w:id="69"/>
    <w:p>
      <w:pPr>
        <w:spacing w:after="0"/>
        <w:ind w:left="0"/>
        <w:jc w:val="both"/>
      </w:pPr>
      <w:r>
        <w:rPr>
          <w:rFonts w:ascii="Times New Roman"/>
          <w:b w:val="false"/>
          <w:i w:val="false"/>
          <w:color w:val="000000"/>
          <w:sz w:val="28"/>
        </w:rPr>
        <w:t>
      16. Әкімнің өкілеттіктері:</w:t>
      </w:r>
    </w:p>
    <w:bookmarkEnd w:id="69"/>
    <w:bookmarkStart w:name="z77" w:id="7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0"/>
    <w:bookmarkStart w:name="z78" w:id="71"/>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1"/>
    <w:bookmarkStart w:name="z79" w:id="72"/>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2"/>
    <w:bookmarkStart w:name="z80" w:id="73"/>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3"/>
    <w:bookmarkStart w:name="z81" w:id="74"/>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4"/>
    <w:bookmarkStart w:name="z82" w:id="75"/>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bookmarkEnd w:id="75"/>
    <w:bookmarkStart w:name="z83" w:id="76"/>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6"/>
    <w:bookmarkStart w:name="z84" w:id="77"/>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End w:id="77"/>
    <w:bookmarkStart w:name="z85" w:id="78"/>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bookmarkEnd w:id="78"/>
    <w:bookmarkStart w:name="z86" w:id="79"/>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79"/>
    <w:bookmarkStart w:name="z87" w:id="80"/>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0"/>
    <w:bookmarkStart w:name="z88" w:id="81"/>
    <w:p>
      <w:pPr>
        <w:spacing w:after="0"/>
        <w:ind w:left="0"/>
        <w:jc w:val="left"/>
      </w:pPr>
      <w:r>
        <w:rPr>
          <w:rFonts w:ascii="Times New Roman"/>
          <w:b/>
          <w:i w:val="false"/>
          <w:color w:val="000000"/>
        </w:rPr>
        <w:t xml:space="preserve"> 4-тарау. Ауылдық округ әкімі аппаратының мүлкі</w:t>
      </w:r>
    </w:p>
    <w:bookmarkEnd w:id="81"/>
    <w:bookmarkStart w:name="z89" w:id="82"/>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82"/>
    <w:bookmarkStart w:name="z90" w:id="8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1" w:id="84"/>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bookmarkEnd w:id="84"/>
    <w:bookmarkStart w:name="z92" w:id="85"/>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5"/>
    <w:bookmarkStart w:name="z93" w:id="86"/>
    <w:p>
      <w:pPr>
        <w:spacing w:after="0"/>
        <w:ind w:left="0"/>
        <w:jc w:val="left"/>
      </w:pPr>
      <w:r>
        <w:rPr>
          <w:rFonts w:ascii="Times New Roman"/>
          <w:b/>
          <w:i w:val="false"/>
          <w:color w:val="000000"/>
        </w:rPr>
        <w:t xml:space="preserve"> 5-тарау. Ауылдық округ әкімінің аппаратын қайта ұйымдастыру және тарату</w:t>
      </w:r>
    </w:p>
    <w:bookmarkEnd w:id="86"/>
    <w:bookmarkStart w:name="z94" w:id="8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