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c580" w14:textId="dbfc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2021 жылғы 28 желтоқсандағы № 70-VII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30 наурыздағы № 100-VII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28 желтоқсандағы № 70-VII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26427 тіркелген, 2022 жылғы 11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 тиiсiнше 1, 2 және 3 қосымшаларға сәйкес,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5 546 858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2 287 396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19 486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3 209 285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6 283 316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-18 378 мың теңге, оның ішінде: бюджеттік кредиттер – 18 378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- 744 671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- 744 671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10 165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736 458 мың теңге."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қаңтардан бастап қолданысқа енгiзiледi.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70-VII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