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fc9c" w14:textId="2e7f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77-VII "2022-2024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30 маусымдағы № 118-VII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Мақат, Доссор кенттерінің және Бәйгетөбе ауылдық округінің бюджеттері туралы" Мақат аудандық мәслихатының 2021 жылғы 30 желтоқсандағы № 77-VII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2022–2024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196 469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164 160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196 469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5 506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2022–2024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149 333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121 939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149 333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4 339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2022–2024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49 013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45 566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 мың теңге."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