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7489" w14:textId="d107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27 желтоқсандағы № 117-VІІ "2022-2024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29 маусымдағы № 164-VII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"2022-2024 жылдарға арналған ауданның бюджетін бекіту туралы" 2021 жылғы 27 желтоқсандағы № 117-VІІ (нормативтік құқықтық актілерді мемлекеттік тіркеу тізілімінде № 26244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14 904 990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3 458 390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40 182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11 361 918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15 493 169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16 210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41 350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25 140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- 604 389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604 389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25 140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588 179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бюджетте республикалық бюджеттен және Қазақстан Республикасының Ұлттық қорынан келесі көлемдерде ағымдағы нысаналы трансферттер көзделгені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189 605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26 791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281 715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111 750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123 489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72 204 мың теңге."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аудандық бюджетте Қазақстан Республикасының Ұлттық қорынан келесі көлемдерде нысаналы даму трансферттері көзделгені ескерілсін: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1 000 000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1 021 409 мың теңге."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5 700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мемлекеттік бағдарламасының "Алғашқы жұмыс орны" жобасын жүзеге асыруға 792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95 640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72 598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625 717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82 881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81 828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 шарты" жобасын жүзеге асыруға 460,0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 мен 1 топтағы мүгедектердің санаторлық-курорттық емделу кезінде ілесіп жүретін адамдардың жол жүру шығындарына 13 477,0 мың теңге."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360 727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46 726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558 906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инфрақұрылымның құрылысына 12 060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50 000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9 000 мың теңге."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117-VII шешіміне 1 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және/немесе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8 496 127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