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f974" w14:textId="952f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бойынша жануарларды аулаудың, уақытша ұстаудың және жансыздандырудың қағидаларын бекіту туралы</w:t>
      </w:r>
    </w:p>
    <w:p>
      <w:pPr>
        <w:spacing w:after="0"/>
        <w:ind w:left="0"/>
        <w:jc w:val="both"/>
      </w:pPr>
      <w:r>
        <w:rPr>
          <w:rFonts w:ascii="Times New Roman"/>
          <w:b w:val="false"/>
          <w:i w:val="false"/>
          <w:color w:val="000000"/>
          <w:sz w:val="28"/>
        </w:rPr>
        <w:t>Түркістан облыстық мәслихатының 2022 жылғы 15 қыркүйектегі № 17/210-VII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Түркістан облыстық мәслихаты ШЕШТІК:</w:t>
      </w:r>
    </w:p>
    <w:bookmarkEnd w:id="0"/>
    <w:bookmarkStart w:name="z2" w:id="1"/>
    <w:p>
      <w:pPr>
        <w:spacing w:after="0"/>
        <w:ind w:left="0"/>
        <w:jc w:val="both"/>
      </w:pPr>
      <w:r>
        <w:rPr>
          <w:rFonts w:ascii="Times New Roman"/>
          <w:b w:val="false"/>
          <w:i w:val="false"/>
          <w:color w:val="000000"/>
          <w:sz w:val="28"/>
        </w:rPr>
        <w:t xml:space="preserve">
      1. Қоса беріліп отырған Түркістан облысы бойынша жануарларды аулаудың, уақытша ұстаудың және жансыздандырудың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мәслихатының</w:t>
            </w:r>
            <w:r>
              <w:br/>
            </w:r>
            <w:r>
              <w:rPr>
                <w:rFonts w:ascii="Times New Roman"/>
                <w:b w:val="false"/>
                <w:i w:val="false"/>
                <w:color w:val="000000"/>
                <w:sz w:val="20"/>
              </w:rPr>
              <w:t>2022 жылғы "14" қыркүйек</w:t>
            </w:r>
            <w:r>
              <w:br/>
            </w:r>
            <w:r>
              <w:rPr>
                <w:rFonts w:ascii="Times New Roman"/>
                <w:b w:val="false"/>
                <w:i w:val="false"/>
                <w:color w:val="000000"/>
                <w:sz w:val="20"/>
              </w:rPr>
              <w:t>№ 17/210-VII шешімімен бекітілген</w:t>
            </w:r>
          </w:p>
        </w:tc>
      </w:tr>
    </w:tbl>
    <w:bookmarkStart w:name="z5" w:id="3"/>
    <w:p>
      <w:pPr>
        <w:spacing w:after="0"/>
        <w:ind w:left="0"/>
        <w:jc w:val="left"/>
      </w:pPr>
      <w:r>
        <w:rPr>
          <w:rFonts w:ascii="Times New Roman"/>
          <w:b/>
          <w:i w:val="false"/>
          <w:color w:val="000000"/>
        </w:rPr>
        <w:t xml:space="preserve"> Түркістан облысында жануарларды аулаудың, уақытша ұстаудың және жансыздандырудың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Түркістан облысында жануарларды аулаудың, уақытша ұстаудың және жансыздандырудың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"Жануарларға жауапкершілікпен қарау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(бұдан әрі – </w:t>
      </w:r>
      <w:r>
        <w:rPr>
          <w:rFonts w:ascii="Times New Roman"/>
          <w:b w:val="false"/>
          <w:i w:val="false"/>
          <w:color w:val="000000"/>
          <w:sz w:val="28"/>
        </w:rPr>
        <w:t>Заң</w:t>
      </w:r>
      <w:r>
        <w:rPr>
          <w:rFonts w:ascii="Times New Roman"/>
          <w:b w:val="false"/>
          <w:i w:val="false"/>
          <w:color w:val="000000"/>
          <w:sz w:val="28"/>
        </w:rPr>
        <w:t>) әзірленді және жануарларды аулаудың, уақытша ұстаудың және жансыздандырудың (иттер мен мысықтарды) тәртібін белгілейді.</w:t>
      </w:r>
    </w:p>
    <w:bookmarkEnd w:id="5"/>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мен терминдер пайдаланылады:</w:t>
      </w:r>
    </w:p>
    <w:bookmarkEnd w:id="6"/>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облыстың жергілікті атқарушы органы құрған мемлекеттік ветеринариялық ұйым, сондай-ақ дара кәсіпкерлер және мемлекеттік емес заңды тұлғалар;</w:t>
      </w:r>
    </w:p>
    <w:p>
      <w:pPr>
        <w:spacing w:after="0"/>
        <w:ind w:left="0"/>
        <w:jc w:val="both"/>
      </w:pPr>
      <w:r>
        <w:rPr>
          <w:rFonts w:ascii="Times New Roman"/>
          <w:b w:val="false"/>
          <w:i w:val="false"/>
          <w:color w:val="000000"/>
          <w:sz w:val="28"/>
        </w:rPr>
        <w:t>
      2)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p>
      <w:pPr>
        <w:spacing w:after="0"/>
        <w:ind w:left="0"/>
        <w:jc w:val="both"/>
      </w:pPr>
      <w:r>
        <w:rPr>
          <w:rFonts w:ascii="Times New Roman"/>
          <w:b w:val="false"/>
          <w:i w:val="false"/>
          <w:color w:val="000000"/>
          <w:sz w:val="28"/>
        </w:rPr>
        <w:t>
      7) қаңғыбас жануарлар – иесі жоқ иттер мен мысықтар;</w:t>
      </w:r>
    </w:p>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p>
      <w:pPr>
        <w:spacing w:after="0"/>
        <w:ind w:left="0"/>
        <w:jc w:val="both"/>
      </w:pPr>
      <w:r>
        <w:rPr>
          <w:rFonts w:ascii="Times New Roman"/>
          <w:b w:val="false"/>
          <w:i w:val="false"/>
          <w:color w:val="000000"/>
          <w:sz w:val="28"/>
        </w:rPr>
        <w:t>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Start w:name="z9" w:id="7"/>
    <w:p>
      <w:pPr>
        <w:spacing w:after="0"/>
        <w:ind w:left="0"/>
        <w:jc w:val="left"/>
      </w:pPr>
      <w:r>
        <w:rPr>
          <w:rFonts w:ascii="Times New Roman"/>
          <w:b/>
          <w:i w:val="false"/>
          <w:color w:val="000000"/>
        </w:rPr>
        <w:t xml:space="preserve"> 2-тарау. Жануарларды аулау</w:t>
      </w:r>
    </w:p>
    <w:bookmarkEnd w:id="7"/>
    <w:bookmarkStart w:name="z10" w:id="8"/>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bookmarkEnd w:id="8"/>
    <w:bookmarkStart w:name="z11" w:id="9"/>
    <w:p>
      <w:pPr>
        <w:spacing w:after="0"/>
        <w:ind w:left="0"/>
        <w:jc w:val="both"/>
      </w:pPr>
      <w:r>
        <w:rPr>
          <w:rFonts w:ascii="Times New Roman"/>
          <w:b w:val="false"/>
          <w:i w:val="false"/>
          <w:color w:val="000000"/>
          <w:sz w:val="28"/>
        </w:rPr>
        <w:t>
      4. Жануарларды аулау жұмыстары аулау қызметінің басшысымен бекітілген кестесіне сәйкес жүргізіледі.</w:t>
      </w:r>
    </w:p>
    <w:bookmarkEnd w:id="9"/>
    <w:bookmarkStart w:name="z12" w:id="10"/>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bookmarkEnd w:id="10"/>
    <w:bookmarkStart w:name="z13" w:id="11"/>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11"/>
    <w:bookmarkStart w:name="z14" w:id="12"/>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12"/>
    <w:bookmarkStart w:name="z15" w:id="13"/>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қараусыз қалған және қаңғыбас жануарлар аулауға жатады.</w:t>
      </w:r>
    </w:p>
    <w:bookmarkEnd w:id="13"/>
    <w:bookmarkStart w:name="z16" w:id="14"/>
    <w:p>
      <w:pPr>
        <w:spacing w:after="0"/>
        <w:ind w:left="0"/>
        <w:jc w:val="both"/>
      </w:pPr>
      <w:r>
        <w:rPr>
          <w:rFonts w:ascii="Times New Roman"/>
          <w:b w:val="false"/>
          <w:i w:val="false"/>
          <w:color w:val="000000"/>
          <w:sz w:val="28"/>
        </w:rPr>
        <w:t>
      9. Адамға, жануарларға шабуыл жасаған немесе адамның өмірі мен денсаулығына қатер төндіретін қараусыз қалған және қаңғыбас иттерді, жануарларды,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және оны аулау қызметі ақпараттық жүйеде тіркейді. Куәлар болмаған жағдайда аулауды тіркеудің техникалық құралдарын қолдануға (бейнетүсірілім) жол беріледі.</w:t>
      </w:r>
    </w:p>
    <w:bookmarkEnd w:id="14"/>
    <w:bookmarkStart w:name="z17" w:id="15"/>
    <w:p>
      <w:pPr>
        <w:spacing w:after="0"/>
        <w:ind w:left="0"/>
        <w:jc w:val="both"/>
      </w:pPr>
      <w:r>
        <w:rPr>
          <w:rFonts w:ascii="Times New Roman"/>
          <w:b w:val="false"/>
          <w:i w:val="false"/>
          <w:color w:val="000000"/>
          <w:sz w:val="28"/>
        </w:rPr>
        <w:t xml:space="preserve">
      10. Қараусыз қалған және қаңғыбас иттер мен мысықтарды аулау жөніндегі қызметті жүзеге асыру кезінде аулау қызметі мамандарының өзімен бірге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аулау қызметі қызметкерінің куәлігі (бұдан әрі - куәлік) болады және олар азаматтардың талап етуі бойынша көрсетіледі.</w:t>
      </w:r>
    </w:p>
    <w:bookmarkEnd w:id="15"/>
    <w:bookmarkStart w:name="z18" w:id="16"/>
    <w:p>
      <w:pPr>
        <w:spacing w:after="0"/>
        <w:ind w:left="0"/>
        <w:jc w:val="both"/>
      </w:pPr>
      <w:r>
        <w:rPr>
          <w:rFonts w:ascii="Times New Roman"/>
          <w:b w:val="false"/>
          <w:i w:val="false"/>
          <w:color w:val="000000"/>
          <w:sz w:val="28"/>
        </w:rPr>
        <w:t xml:space="preserve">
      11. Аулау қызметі өз қызметкерін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куәлікпен қамтамасыз етеді.</w:t>
      </w:r>
    </w:p>
    <w:bookmarkEnd w:id="16"/>
    <w:bookmarkStart w:name="z19" w:id="17"/>
    <w:p>
      <w:pPr>
        <w:spacing w:after="0"/>
        <w:ind w:left="0"/>
        <w:jc w:val="both"/>
      </w:pPr>
      <w:r>
        <w:rPr>
          <w:rFonts w:ascii="Times New Roman"/>
          <w:b w:val="false"/>
          <w:i w:val="false"/>
          <w:color w:val="000000"/>
          <w:sz w:val="28"/>
        </w:rPr>
        <w:t xml:space="preserve">
      12. Ауланған жануарларды тасымалдау Заңның </w:t>
      </w:r>
      <w:r>
        <w:rPr>
          <w:rFonts w:ascii="Times New Roman"/>
          <w:b w:val="false"/>
          <w:i w:val="false"/>
          <w:color w:val="000000"/>
          <w:sz w:val="28"/>
        </w:rPr>
        <w:t>12-бабына</w:t>
      </w:r>
      <w:r>
        <w:rPr>
          <w:rFonts w:ascii="Times New Roman"/>
          <w:b w:val="false"/>
          <w:i w:val="false"/>
          <w:color w:val="000000"/>
          <w:sz w:val="28"/>
        </w:rPr>
        <w:t xml:space="preserve"> және Жануарларды тасымалдау қағидаларына сәйкес жүзеге асырылады.</w:t>
      </w:r>
    </w:p>
    <w:bookmarkEnd w:id="17"/>
    <w:bookmarkStart w:name="z20" w:id="18"/>
    <w:p>
      <w:pPr>
        <w:spacing w:after="0"/>
        <w:ind w:left="0"/>
        <w:jc w:val="left"/>
      </w:pPr>
      <w:r>
        <w:rPr>
          <w:rFonts w:ascii="Times New Roman"/>
          <w:b/>
          <w:i w:val="false"/>
          <w:color w:val="000000"/>
        </w:rPr>
        <w:t xml:space="preserve"> 3-тарау. Жануарларды уақытша ұстау пунктінде ұстау</w:t>
      </w:r>
    </w:p>
    <w:bookmarkEnd w:id="18"/>
    <w:bookmarkStart w:name="z21" w:id="19"/>
    <w:p>
      <w:pPr>
        <w:spacing w:after="0"/>
        <w:ind w:left="0"/>
        <w:jc w:val="both"/>
      </w:pPr>
      <w:r>
        <w:rPr>
          <w:rFonts w:ascii="Times New Roman"/>
          <w:b w:val="false"/>
          <w:i w:val="false"/>
          <w:color w:val="000000"/>
          <w:sz w:val="28"/>
        </w:rPr>
        <w:t>
      13. Ауланған жануарлар уақытша ұстау пунктіне орналастырылады немесе жануарларға арналған баспанаға беріледі және деректер базасында тіркелуге жатады.</w:t>
      </w:r>
    </w:p>
    <w:bookmarkEnd w:id="19"/>
    <w:bookmarkStart w:name="z22" w:id="20"/>
    <w:p>
      <w:pPr>
        <w:spacing w:after="0"/>
        <w:ind w:left="0"/>
        <w:jc w:val="both"/>
      </w:pPr>
      <w:r>
        <w:rPr>
          <w:rFonts w:ascii="Times New Roman"/>
          <w:b w:val="false"/>
          <w:i w:val="false"/>
          <w:color w:val="000000"/>
          <w:sz w:val="28"/>
        </w:rPr>
        <w:t>
      14. уақытша ұстау пунктімен жануарларды ұстау, азықтандыру, қарау, жансыздандыру, қажетті құрал-саймандармен жарақтандыру жөніндегі іс-шаралар қамтамасыз етіледі.</w:t>
      </w:r>
    </w:p>
    <w:bookmarkEnd w:id="20"/>
    <w:bookmarkStart w:name="z23" w:id="21"/>
    <w:p>
      <w:pPr>
        <w:spacing w:after="0"/>
        <w:ind w:left="0"/>
        <w:jc w:val="both"/>
      </w:pPr>
      <w:r>
        <w:rPr>
          <w:rFonts w:ascii="Times New Roman"/>
          <w:b w:val="false"/>
          <w:i w:val="false"/>
          <w:color w:val="000000"/>
          <w:sz w:val="28"/>
        </w:rPr>
        <w:t>
      15. Уақытша ұстау пунктінде клиникалық тексеру және деректер базасында тіркеу жүргізіледі.</w:t>
      </w:r>
    </w:p>
    <w:bookmarkEnd w:id="21"/>
    <w:bookmarkStart w:name="z24" w:id="22"/>
    <w:p>
      <w:pPr>
        <w:spacing w:after="0"/>
        <w:ind w:left="0"/>
        <w:jc w:val="both"/>
      </w:pPr>
      <w:r>
        <w:rPr>
          <w:rFonts w:ascii="Times New Roman"/>
          <w:b w:val="false"/>
          <w:i w:val="false"/>
          <w:color w:val="000000"/>
          <w:sz w:val="28"/>
        </w:rPr>
        <w:t>
      16.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End w:id="22"/>
    <w:bookmarkStart w:name="z25" w:id="23"/>
    <w:p>
      <w:pPr>
        <w:spacing w:after="0"/>
        <w:ind w:left="0"/>
        <w:jc w:val="both"/>
      </w:pPr>
      <w:r>
        <w:rPr>
          <w:rFonts w:ascii="Times New Roman"/>
          <w:b w:val="false"/>
          <w:i w:val="false"/>
          <w:color w:val="000000"/>
          <w:sz w:val="28"/>
        </w:rPr>
        <w:t>
      17. Уақытша ұстау пункті металл торлармен және иттерге арналған үйшіктермен жарақталады, онда 1 (бір) дарақтан орналастырылады.</w:t>
      </w:r>
    </w:p>
    <w:bookmarkEnd w:id="23"/>
    <w:bookmarkStart w:name="z26" w:id="24"/>
    <w:p>
      <w:pPr>
        <w:spacing w:after="0"/>
        <w:ind w:left="0"/>
        <w:jc w:val="both"/>
      </w:pPr>
      <w:r>
        <w:rPr>
          <w:rFonts w:ascii="Times New Roman"/>
          <w:b w:val="false"/>
          <w:i w:val="false"/>
          <w:color w:val="000000"/>
          <w:sz w:val="28"/>
        </w:rPr>
        <w:t>
      18. Тордың мөлшері жануарларға еркін тұруға, жатуға және өздеріне тән тәсілмен еркін айналуға мүмкіндік береді.</w:t>
      </w:r>
    </w:p>
    <w:bookmarkEnd w:id="24"/>
    <w:bookmarkStart w:name="z27" w:id="25"/>
    <w:p>
      <w:pPr>
        <w:spacing w:after="0"/>
        <w:ind w:left="0"/>
        <w:jc w:val="both"/>
      </w:pPr>
      <w:r>
        <w:rPr>
          <w:rFonts w:ascii="Times New Roman"/>
          <w:b w:val="false"/>
          <w:i w:val="false"/>
          <w:color w:val="000000"/>
          <w:sz w:val="28"/>
        </w:rPr>
        <w:t>
      19. Ауланған жануарларға күтім жасалады, күнделікті механикалық тазарту және жасушаларды дезинфекциялау жүргізіледі.</w:t>
      </w:r>
    </w:p>
    <w:bookmarkEnd w:id="25"/>
    <w:bookmarkStart w:name="z28" w:id="26"/>
    <w:p>
      <w:pPr>
        <w:spacing w:after="0"/>
        <w:ind w:left="0"/>
        <w:jc w:val="both"/>
      </w:pPr>
      <w:r>
        <w:rPr>
          <w:rFonts w:ascii="Times New Roman"/>
          <w:b w:val="false"/>
          <w:i w:val="false"/>
          <w:color w:val="000000"/>
          <w:sz w:val="28"/>
        </w:rPr>
        <w:t>
      20. Үй-жайлардың қабырғалары мен едендік жабындарының беті тегіс, жинауға және дезинфекциялауға ыңғайлы.</w:t>
      </w:r>
    </w:p>
    <w:bookmarkEnd w:id="26"/>
    <w:bookmarkStart w:name="z29" w:id="27"/>
    <w:p>
      <w:pPr>
        <w:spacing w:after="0"/>
        <w:ind w:left="0"/>
        <w:jc w:val="both"/>
      </w:pPr>
      <w:r>
        <w:rPr>
          <w:rFonts w:ascii="Times New Roman"/>
          <w:b w:val="false"/>
          <w:i w:val="false"/>
          <w:color w:val="000000"/>
          <w:sz w:val="28"/>
        </w:rPr>
        <w:t>
      21.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27"/>
    <w:bookmarkStart w:name="z30" w:id="28"/>
    <w:p>
      <w:pPr>
        <w:spacing w:after="0"/>
        <w:ind w:left="0"/>
        <w:jc w:val="both"/>
      </w:pPr>
      <w:r>
        <w:rPr>
          <w:rFonts w:ascii="Times New Roman"/>
          <w:b w:val="false"/>
          <w:i w:val="false"/>
          <w:color w:val="000000"/>
          <w:sz w:val="28"/>
        </w:rPr>
        <w:t>
      22.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28"/>
    <w:bookmarkStart w:name="z31" w:id="29"/>
    <w:p>
      <w:pPr>
        <w:spacing w:after="0"/>
        <w:ind w:left="0"/>
        <w:jc w:val="both"/>
      </w:pPr>
      <w:r>
        <w:rPr>
          <w:rFonts w:ascii="Times New Roman"/>
          <w:b w:val="false"/>
          <w:i w:val="false"/>
          <w:color w:val="000000"/>
          <w:sz w:val="28"/>
        </w:rPr>
        <w:t>
      23. Жануарларды азықтандыру күніне кемінде бір рет, оның ішінде мысықтарды күніне кемінде екі рет жүзеге асырылады.</w:t>
      </w:r>
    </w:p>
    <w:bookmarkEnd w:id="29"/>
    <w:bookmarkStart w:name="z32" w:id="30"/>
    <w:p>
      <w:pPr>
        <w:spacing w:after="0"/>
        <w:ind w:left="0"/>
        <w:jc w:val="both"/>
      </w:pPr>
      <w:r>
        <w:rPr>
          <w:rFonts w:ascii="Times New Roman"/>
          <w:b w:val="false"/>
          <w:i w:val="false"/>
          <w:color w:val="000000"/>
          <w:sz w:val="28"/>
        </w:rPr>
        <w:t>
      24.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30"/>
    <w:bookmarkStart w:name="z33" w:id="31"/>
    <w:p>
      <w:pPr>
        <w:spacing w:after="0"/>
        <w:ind w:left="0"/>
        <w:jc w:val="left"/>
      </w:pPr>
      <w:r>
        <w:rPr>
          <w:rFonts w:ascii="Times New Roman"/>
          <w:b/>
          <w:i w:val="false"/>
          <w:color w:val="000000"/>
        </w:rPr>
        <w:t xml:space="preserve"> 4 тарау. Жануарларды өлтіру</w:t>
      </w:r>
    </w:p>
    <w:bookmarkEnd w:id="31"/>
    <w:bookmarkStart w:name="z34" w:id="32"/>
    <w:p>
      <w:pPr>
        <w:spacing w:after="0"/>
        <w:ind w:left="0"/>
        <w:jc w:val="both"/>
      </w:pPr>
      <w:r>
        <w:rPr>
          <w:rFonts w:ascii="Times New Roman"/>
          <w:b w:val="false"/>
          <w:i w:val="false"/>
          <w:color w:val="000000"/>
          <w:sz w:val="28"/>
        </w:rPr>
        <w:t>
      25.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bookmarkEnd w:id="32"/>
    <w:bookmarkStart w:name="z35" w:id="33"/>
    <w:p>
      <w:pPr>
        <w:spacing w:after="0"/>
        <w:ind w:left="0"/>
        <w:jc w:val="both"/>
      </w:pPr>
      <w:r>
        <w:rPr>
          <w:rFonts w:ascii="Times New Roman"/>
          <w:b w:val="false"/>
          <w:i w:val="false"/>
          <w:color w:val="000000"/>
          <w:sz w:val="28"/>
        </w:rPr>
        <w:t>
      26.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33"/>
    <w:bookmarkStart w:name="z36" w:id="34"/>
    <w:p>
      <w:pPr>
        <w:spacing w:after="0"/>
        <w:ind w:left="0"/>
        <w:jc w:val="both"/>
      </w:pPr>
      <w:r>
        <w:rPr>
          <w:rFonts w:ascii="Times New Roman"/>
          <w:b w:val="false"/>
          <w:i w:val="false"/>
          <w:color w:val="000000"/>
          <w:sz w:val="28"/>
        </w:rPr>
        <w:t>
      27.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аулаудың,</w:t>
            </w:r>
            <w:r>
              <w:br/>
            </w:r>
            <w:r>
              <w:rPr>
                <w:rFonts w:ascii="Times New Roman"/>
                <w:b w:val="false"/>
                <w:i w:val="false"/>
                <w:color w:val="000000"/>
                <w:sz w:val="20"/>
              </w:rPr>
              <w:t>уақытша ұстаудың және</w:t>
            </w:r>
            <w:r>
              <w:br/>
            </w:r>
            <w:r>
              <w:rPr>
                <w:rFonts w:ascii="Times New Roman"/>
                <w:b w:val="false"/>
                <w:i w:val="false"/>
                <w:color w:val="000000"/>
                <w:sz w:val="20"/>
              </w:rPr>
              <w:t>жансыздандырудың үлгілік</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Жануарларды аулаудың, уақытша ұстаудың және жансыздандыру қызметі қызметкерінің куәлігі</w:t>
      </w:r>
    </w:p>
    <w:p>
      <w:pPr>
        <w:spacing w:after="0"/>
        <w:ind w:left="0"/>
        <w:jc w:val="both"/>
      </w:pPr>
      <w:r>
        <w:rPr>
          <w:rFonts w:ascii="Times New Roman"/>
          <w:b w:val="false"/>
          <w:i w:val="false"/>
          <w:color w:val="000000"/>
          <w:sz w:val="28"/>
        </w:rPr>
        <w:t>
      Қағазда жасалған және қорғаныс пленкасына салынған куәліктің мөлшері 54х85 миллиметр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аулаудың, уақытша ұстаудың және жансыздандыру қызметі қызметкерінің куәлігі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__________ ж.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 __________ ж. дейін (8)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құжаттың түпнұсқалығын деректер базасы арқылы тексере аласыз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1-жол – "Жануарларды аулаудың, уақытша ұстаудың және жансыздандыру қызметі қызметкерінің куәлігі" құжатының атауы көрсетіледі;</w:t>
      </w:r>
    </w:p>
    <w:p>
      <w:pPr>
        <w:spacing w:after="0"/>
        <w:ind w:left="0"/>
        <w:jc w:val="both"/>
      </w:pPr>
      <w:r>
        <w:rPr>
          <w:rFonts w:ascii="Times New Roman"/>
          <w:b w:val="false"/>
          <w:i w:val="false"/>
          <w:color w:val="000000"/>
          <w:sz w:val="28"/>
        </w:rPr>
        <w:t>
      2-жол - жануарларды аулаудың, уақытша ұстаудың және жансыздандыру қызметінің қызметкері жұмыс істейтін ұйымның атауы көрсетіледі;</w:t>
      </w:r>
    </w:p>
    <w:p>
      <w:pPr>
        <w:spacing w:after="0"/>
        <w:ind w:left="0"/>
        <w:jc w:val="both"/>
      </w:pPr>
      <w:r>
        <w:rPr>
          <w:rFonts w:ascii="Times New Roman"/>
          <w:b w:val="false"/>
          <w:i w:val="false"/>
          <w:color w:val="000000"/>
          <w:sz w:val="28"/>
        </w:rPr>
        <w:t>
      3-жол – деректер базасында жинақталатын және қалыптастырылатын куәліктің бірегей сәйкестендіру нөмірі көрсетіледі;</w:t>
      </w:r>
    </w:p>
    <w:p>
      <w:pPr>
        <w:spacing w:after="0"/>
        <w:ind w:left="0"/>
        <w:jc w:val="both"/>
      </w:pPr>
      <w:r>
        <w:rPr>
          <w:rFonts w:ascii="Times New Roman"/>
          <w:b w:val="false"/>
          <w:i w:val="false"/>
          <w:color w:val="000000"/>
          <w:sz w:val="28"/>
        </w:rPr>
        <w:t>
      4-жол - мөлшері 30х30 сантиметр деректер базасында автоматты түрде туындалатын QR-код түріндегі куәліктің бірегей сәйкестендіру нөміріне арналған орын;</w:t>
      </w:r>
    </w:p>
    <w:p>
      <w:pPr>
        <w:spacing w:after="0"/>
        <w:ind w:left="0"/>
        <w:jc w:val="both"/>
      </w:pPr>
      <w:r>
        <w:rPr>
          <w:rFonts w:ascii="Times New Roman"/>
          <w:b w:val="false"/>
          <w:i w:val="false"/>
          <w:color w:val="000000"/>
          <w:sz w:val="28"/>
        </w:rPr>
        <w:t>
      5-жол - жануарларды аулаудың, уақытша ұстаудың және жансыздандыру қызметі қызметкерінің өлшемі 3х4 сантиметр фотосуретіне арналған орын;</w:t>
      </w:r>
    </w:p>
    <w:p>
      <w:pPr>
        <w:spacing w:after="0"/>
        <w:ind w:left="0"/>
        <w:jc w:val="both"/>
      </w:pPr>
      <w:r>
        <w:rPr>
          <w:rFonts w:ascii="Times New Roman"/>
          <w:b w:val="false"/>
          <w:i w:val="false"/>
          <w:color w:val="000000"/>
          <w:sz w:val="28"/>
        </w:rPr>
        <w:t>
      6-жол - жануарларды аулаудың, уақытша ұстаудың және жансыздандыру қызметі қызметкерінің тегі, аты, әкесінің аты (бар болса) көрсетіледі;</w:t>
      </w:r>
    </w:p>
    <w:p>
      <w:pPr>
        <w:spacing w:after="0"/>
        <w:ind w:left="0"/>
        <w:jc w:val="both"/>
      </w:pPr>
      <w:r>
        <w:rPr>
          <w:rFonts w:ascii="Times New Roman"/>
          <w:b w:val="false"/>
          <w:i w:val="false"/>
          <w:color w:val="000000"/>
          <w:sz w:val="28"/>
        </w:rPr>
        <w:t>
      7-жол - күні, айы, жылы форматы бойынша куәліктің берілген күні көрсетіледі;</w:t>
      </w:r>
    </w:p>
    <w:p>
      <w:pPr>
        <w:spacing w:after="0"/>
        <w:ind w:left="0"/>
        <w:jc w:val="both"/>
      </w:pPr>
      <w:r>
        <w:rPr>
          <w:rFonts w:ascii="Times New Roman"/>
          <w:b w:val="false"/>
          <w:i w:val="false"/>
          <w:color w:val="000000"/>
          <w:sz w:val="28"/>
        </w:rPr>
        <w:t>
      8-жол - күні, айы, жылы форматы бойынша куәліктің қолданылу мерзімі көрсетіледі;</w:t>
      </w:r>
    </w:p>
    <w:p>
      <w:pPr>
        <w:spacing w:after="0"/>
        <w:ind w:left="0"/>
        <w:jc w:val="both"/>
      </w:pPr>
      <w:r>
        <w:rPr>
          <w:rFonts w:ascii="Times New Roman"/>
          <w:b w:val="false"/>
          <w:i w:val="false"/>
          <w:color w:val="000000"/>
          <w:sz w:val="28"/>
        </w:rPr>
        <w:t>
      9-жол – "Осы құжаттың түпнұсқалығын деректер базасы арқылы тексере аласыз" деген жазу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