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1e7d" w14:textId="78c1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2021 жылғы 28 желтоқсандағы № 16/85-VII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2022 жылғы 10 тамыздағы № 26/135-VІІ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 Арыс қалалық мәслихатының 2021 жылғы 28 желтоқсандағы № 16/85-VII (нормативтік құқықтық актілерді мемлекеттік тіркеу тізілімінде № 26197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2022-2024 жылдарға арналған қалалық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19 086 795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2 011 775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445 652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152 965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16 476 403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19 180 711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12 262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106 178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93 916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26/135-VIІ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қоспағанда,мемлекеттік бюджеттен қаржыландырылатын,сондай-ақ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 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 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26/135-VIІ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