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ba40" w14:textId="7a2b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қалалық бюджет туралы</w:t>
      </w:r>
    </w:p>
    <w:p>
      <w:pPr>
        <w:spacing w:after="0"/>
        <w:ind w:left="0"/>
        <w:jc w:val="both"/>
      </w:pPr>
      <w:r>
        <w:rPr>
          <w:rFonts w:ascii="Times New Roman"/>
          <w:b w:val="false"/>
          <w:i w:val="false"/>
          <w:color w:val="000000"/>
          <w:sz w:val="28"/>
        </w:rPr>
        <w:t>Түркістан облысы Арыс қалалық мәслихатының 2022 жылғы 26 желтоқсандағы № 32/162-VІІ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Арыс қаласының 2023-2025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бекітілсін:</w:t>
      </w:r>
    </w:p>
    <w:bookmarkEnd w:id="1"/>
    <w:p>
      <w:pPr>
        <w:spacing w:after="0"/>
        <w:ind w:left="0"/>
        <w:jc w:val="both"/>
      </w:pPr>
      <w:r>
        <w:rPr>
          <w:rFonts w:ascii="Times New Roman"/>
          <w:b w:val="false"/>
          <w:i w:val="false"/>
          <w:color w:val="000000"/>
          <w:sz w:val="28"/>
        </w:rPr>
        <w:t>
      1) кiрiстер – 10 858 351 мың теңге:</w:t>
      </w:r>
    </w:p>
    <w:p>
      <w:pPr>
        <w:spacing w:after="0"/>
        <w:ind w:left="0"/>
        <w:jc w:val="both"/>
      </w:pPr>
      <w:r>
        <w:rPr>
          <w:rFonts w:ascii="Times New Roman"/>
          <w:b w:val="false"/>
          <w:i w:val="false"/>
          <w:color w:val="000000"/>
          <w:sz w:val="28"/>
        </w:rPr>
        <w:t>
      салықтық түсiмдер – 3 295 649 мың теңге;</w:t>
      </w:r>
    </w:p>
    <w:p>
      <w:pPr>
        <w:spacing w:after="0"/>
        <w:ind w:left="0"/>
        <w:jc w:val="both"/>
      </w:pPr>
      <w:r>
        <w:rPr>
          <w:rFonts w:ascii="Times New Roman"/>
          <w:b w:val="false"/>
          <w:i w:val="false"/>
          <w:color w:val="000000"/>
          <w:sz w:val="28"/>
        </w:rPr>
        <w:t>
      салықтық емес түсiмдер – 62 500 мың теңге;</w:t>
      </w:r>
    </w:p>
    <w:p>
      <w:pPr>
        <w:spacing w:after="0"/>
        <w:ind w:left="0"/>
        <w:jc w:val="both"/>
      </w:pPr>
      <w:r>
        <w:rPr>
          <w:rFonts w:ascii="Times New Roman"/>
          <w:b w:val="false"/>
          <w:i w:val="false"/>
          <w:color w:val="000000"/>
          <w:sz w:val="28"/>
        </w:rPr>
        <w:t>
      негiзгi капиталды сатудан түсетiн түсiмдер – 129 125 мың теңге;</w:t>
      </w:r>
    </w:p>
    <w:p>
      <w:pPr>
        <w:spacing w:after="0"/>
        <w:ind w:left="0"/>
        <w:jc w:val="both"/>
      </w:pPr>
      <w:r>
        <w:rPr>
          <w:rFonts w:ascii="Times New Roman"/>
          <w:b w:val="false"/>
          <w:i w:val="false"/>
          <w:color w:val="000000"/>
          <w:sz w:val="28"/>
        </w:rPr>
        <w:t>
      трансферттердің түсiмдері – 7 371 077 мың теңге;</w:t>
      </w:r>
    </w:p>
    <w:p>
      <w:pPr>
        <w:spacing w:after="0"/>
        <w:ind w:left="0"/>
        <w:jc w:val="both"/>
      </w:pPr>
      <w:r>
        <w:rPr>
          <w:rFonts w:ascii="Times New Roman"/>
          <w:b w:val="false"/>
          <w:i w:val="false"/>
          <w:color w:val="000000"/>
          <w:sz w:val="28"/>
        </w:rPr>
        <w:t>
      2) шығындар – 11 056 899 мың теңге;</w:t>
      </w:r>
    </w:p>
    <w:p>
      <w:pPr>
        <w:spacing w:after="0"/>
        <w:ind w:left="0"/>
        <w:jc w:val="both"/>
      </w:pPr>
      <w:r>
        <w:rPr>
          <w:rFonts w:ascii="Times New Roman"/>
          <w:b w:val="false"/>
          <w:i w:val="false"/>
          <w:color w:val="000000"/>
          <w:sz w:val="28"/>
        </w:rPr>
        <w:t>
      3) таза бюджеттiк кредиттеу – 15 094 мың теңге;</w:t>
      </w:r>
    </w:p>
    <w:p>
      <w:pPr>
        <w:spacing w:after="0"/>
        <w:ind w:left="0"/>
        <w:jc w:val="both"/>
      </w:pPr>
      <w:r>
        <w:rPr>
          <w:rFonts w:ascii="Times New Roman"/>
          <w:b w:val="false"/>
          <w:i w:val="false"/>
          <w:color w:val="000000"/>
          <w:sz w:val="28"/>
        </w:rPr>
        <w:t>
      бюджеттік кредиттер – 25 875 мың теңге;</w:t>
      </w:r>
    </w:p>
    <w:p>
      <w:pPr>
        <w:spacing w:after="0"/>
        <w:ind w:left="0"/>
        <w:jc w:val="both"/>
      </w:pPr>
      <w:r>
        <w:rPr>
          <w:rFonts w:ascii="Times New Roman"/>
          <w:b w:val="false"/>
          <w:i w:val="false"/>
          <w:color w:val="000000"/>
          <w:sz w:val="28"/>
        </w:rPr>
        <w:t>
      бюджеттік кредиттерді өтеу – 10 781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- 213 642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213 642 мың теңге;</w:t>
      </w:r>
    </w:p>
    <w:p>
      <w:pPr>
        <w:spacing w:after="0"/>
        <w:ind w:left="0"/>
        <w:jc w:val="both"/>
      </w:pPr>
      <w:r>
        <w:rPr>
          <w:rFonts w:ascii="Times New Roman"/>
          <w:b w:val="false"/>
          <w:i w:val="false"/>
          <w:color w:val="000000"/>
          <w:sz w:val="28"/>
        </w:rPr>
        <w:t>
      қарыздар түсімі – 25 875 мың теңге;</w:t>
      </w:r>
    </w:p>
    <w:p>
      <w:pPr>
        <w:spacing w:after="0"/>
        <w:ind w:left="0"/>
        <w:jc w:val="both"/>
      </w:pPr>
      <w:r>
        <w:rPr>
          <w:rFonts w:ascii="Times New Roman"/>
          <w:b w:val="false"/>
          <w:i w:val="false"/>
          <w:color w:val="000000"/>
          <w:sz w:val="28"/>
        </w:rPr>
        <w:t>
      қарыздарды өтеу – 10 782 мың теңге;</w:t>
      </w:r>
    </w:p>
    <w:p>
      <w:pPr>
        <w:spacing w:after="0"/>
        <w:ind w:left="0"/>
        <w:jc w:val="both"/>
      </w:pPr>
      <w:r>
        <w:rPr>
          <w:rFonts w:ascii="Times New Roman"/>
          <w:b w:val="false"/>
          <w:i w:val="false"/>
          <w:color w:val="000000"/>
          <w:sz w:val="28"/>
        </w:rPr>
        <w:t>
      бюджет қаражатының пайдаланылатын қалдықтары – 198 549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Арыс қалалық мәслихатының 15.12.2023 </w:t>
      </w:r>
      <w:r>
        <w:rPr>
          <w:rFonts w:ascii="Times New Roman"/>
          <w:b w:val="false"/>
          <w:i w:val="false"/>
          <w:color w:val="000000"/>
          <w:sz w:val="28"/>
        </w:rPr>
        <w:t>№ 10/62-VІІІ</w:t>
      </w:r>
      <w:r>
        <w:rPr>
          <w:rFonts w:ascii="Times New Roman"/>
          <w:b w:val="false"/>
          <w:i w:val="false"/>
          <w:color w:val="ff0000"/>
          <w:sz w:val="28"/>
        </w:rPr>
        <w:t xml:space="preserve"> (01.01.2023 бастап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корпоративтік табыс, жеке табыс салықтары және әлеуметтік салық түсімдерінің жалпы түсетін түсімдері:</w:t>
      </w:r>
    </w:p>
    <w:bookmarkEnd w:id="2"/>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төлем көзінен салық салынбайтын шетелдік азаматтар табыстарынан ұсталатын жеке табыс салығы бойынша қалалық бюджетке 50 пайыз, облыстық бюджетке 50 пайыз, төлем көзінен салық салынатын табыстардан ұсталатын жеке табыс салығы бойынша қалалық бюджетке 50 пайыз, облыстық бюджетке 50 пайыз, әлеуметтік салық бойынша қалалық бюджетке 50,0 пайыз, облыстық бюджетке 50,0 пайыз, төлем көзінен салық салынбайтын табыстардан ұсталатын жеке табыс салығы қалалық бюджетке 100,0 пайыз болып белгіленсін.</w:t>
      </w:r>
    </w:p>
    <w:bookmarkStart w:name="z4" w:id="3"/>
    <w:p>
      <w:pPr>
        <w:spacing w:after="0"/>
        <w:ind w:left="0"/>
        <w:jc w:val="both"/>
      </w:pPr>
      <w:r>
        <w:rPr>
          <w:rFonts w:ascii="Times New Roman"/>
          <w:b w:val="false"/>
          <w:i w:val="false"/>
          <w:color w:val="000000"/>
          <w:sz w:val="28"/>
        </w:rPr>
        <w:t>
      3. Қала әкімдігінің 2023 жылға арналған резерві 12 000 мың теңге сомасында бекітілсін.</w:t>
      </w:r>
    </w:p>
    <w:bookmarkEnd w:id="3"/>
    <w:bookmarkStart w:name="z5" w:id="4"/>
    <w:p>
      <w:pPr>
        <w:spacing w:after="0"/>
        <w:ind w:left="0"/>
        <w:jc w:val="both"/>
      </w:pPr>
      <w:r>
        <w:rPr>
          <w:rFonts w:ascii="Times New Roman"/>
          <w:b w:val="false"/>
          <w:i w:val="false"/>
          <w:color w:val="000000"/>
          <w:sz w:val="28"/>
        </w:rPr>
        <w:t xml:space="preserve">
      4. 2023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32/162-VІІ шешіміне 1-қосымша</w:t>
            </w:r>
          </w:p>
        </w:tc>
      </w:tr>
    </w:tbl>
    <w:p>
      <w:pPr>
        <w:spacing w:after="0"/>
        <w:ind w:left="0"/>
        <w:jc w:val="left"/>
      </w:pPr>
      <w:r>
        <w:rPr>
          <w:rFonts w:ascii="Times New Roman"/>
          <w:b/>
          <w:i w:val="false"/>
          <w:color w:val="000000"/>
        </w:rPr>
        <w:t xml:space="preserve"> 2023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Арыс қалалық мәслихатының 15.12.2023 </w:t>
      </w:r>
      <w:r>
        <w:rPr>
          <w:rFonts w:ascii="Times New Roman"/>
          <w:b w:val="false"/>
          <w:i w:val="false"/>
          <w:color w:val="ff0000"/>
          <w:sz w:val="28"/>
        </w:rPr>
        <w:t>№ 10/62-VІІІ</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7371077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32/162-VІІ шешіміне 2-қосымша</w:t>
            </w:r>
          </w:p>
        </w:tc>
      </w:tr>
    </w:tbl>
    <w:p>
      <w:pPr>
        <w:spacing w:after="0"/>
        <w:ind w:left="0"/>
        <w:jc w:val="left"/>
      </w:pPr>
      <w:r>
        <w:rPr>
          <w:rFonts w:ascii="Times New Roman"/>
          <w:b/>
          <w:i w:val="false"/>
          <w:color w:val="000000"/>
        </w:rPr>
        <w:t xml:space="preserve"> 2024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32/162-VІІ шешіміне 3-қосымша</w:t>
            </w:r>
          </w:p>
        </w:tc>
      </w:tr>
    </w:tbl>
    <w:p>
      <w:pPr>
        <w:spacing w:after="0"/>
        <w:ind w:left="0"/>
        <w:jc w:val="left"/>
      </w:pPr>
      <w:r>
        <w:rPr>
          <w:rFonts w:ascii="Times New Roman"/>
          <w:b/>
          <w:i w:val="false"/>
          <w:color w:val="000000"/>
        </w:rPr>
        <w:t xml:space="preserve"> 2025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1059491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32/162-VІІ шешіміне 4-қосымша</w:t>
            </w:r>
          </w:p>
        </w:tc>
      </w:tr>
    </w:tbl>
    <w:p>
      <w:pPr>
        <w:spacing w:after="0"/>
        <w:ind w:left="0"/>
        <w:jc w:val="left"/>
      </w:pPr>
      <w:r>
        <w:rPr>
          <w:rFonts w:ascii="Times New Roman"/>
          <w:b/>
          <w:i w:val="false"/>
          <w:color w:val="000000"/>
        </w:rPr>
        <w:t xml:space="preserve"> 2023 жылға арналған қалалық бюджеттік даму бағдарламаларының бюджеттік инвестициялық жобалар мен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Арыс қалалық мәслихатының 15.12.2023 </w:t>
      </w:r>
      <w:r>
        <w:rPr>
          <w:rFonts w:ascii="Times New Roman"/>
          <w:b w:val="false"/>
          <w:i w:val="false"/>
          <w:color w:val="ff0000"/>
          <w:sz w:val="28"/>
        </w:rPr>
        <w:t>№ 10/62-VІІІ</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