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296b" w14:textId="3672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2021 жылғы 29 желтоқсандағы № 110 "Кентау қаласының Қарнақ ауылының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2022 жылғы 28 қарашадағы № 197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"Кентау қаласының Қарнақ ауылының 2022-2024 жылдарға арналған бюджеті туралы" 2021 жылғы 29 желтоқсандағы № 110 (Нормативтік құқықтық актілерді мемлекеттік тіркеу тізілімінде № 162646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Қарнақ ауылының 2022-2024 жылдарға арналған бюджеті тиісінше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кiрiстер – 119973 мың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99913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–3519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3519 мың теңге.".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Қарнақ ауылының 2022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