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296b" w14:textId="3672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2021 жылғы 29 желтоқсандағы № 110 "Кентау қаласының Қарнақ ауылының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2022 жылғы 28 қарашадағы № 197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"Кентау қаласының Қарнақ ауылының 2022-2024 жылдарға арналған бюджеті туралы" 2021 жылғы 29 желтоқсандағы № 110 (Нормативтік құқықтық актілерді мемлекеттік тіркеу тізілімінде № 162646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Қарнақ ауылының 2022-2024 жылдарға арналған бюджеті тиісінше 1, 2 және 3-қосымшаларға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кiрiстер – 119973 мың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99913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–3519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3519 мың теңге.".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Қарнақ ауылының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