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74bf" w14:textId="abe7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қаласының Хантағы ауылының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2022 жылғы 27 желтоқсандағы № 212 шешiмi.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Кентау қалалық мәслихатының 2022 жылғы 20 желтоқсандағы № 202 "2023-2025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Хантағы ауылының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99 695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12 707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86 817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102 684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-2 989,0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2 989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2 989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Кентау қалалық мәслихатының 15.12.2023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жылы қалалық бюджеттен Хантағы ауылы бюджетіне берілетін субвенция мөлшерінің жалпы сомасы 74 627 мың теңге болып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Хантағы ауылының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Кентау қалалық мәслихатының 15.12.2023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Хантағы ауылының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Хантағы ауылының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