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cd6a" w14:textId="06bc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Жібек жолы көшесінен -894,2 шаршы метр, Абылайхан көшесінен-1113,8 шаршы метр, Қ.Сәтбаев көшесінен-1788,6 шаршы метр, Төле би көшесінен -1815 шаршы метр, Қазыбек би көшесінен -2248 шаршы метр, А.Байтұрсынов көшесінен-569,4 шаршы метр, Ш.Оқшиев көшесінен-771,6 шаршы метр, Бастау көшесінен -847 шаршы метр, атауы жоқ №19 көшесінен -784,4 шаршы метр, барлығы-10832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