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0c43" w14:textId="f970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2018 жылғы 27 сәуірдегі № 201 ""Б"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2022 жылғы 10 наурыздағы № 102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""Б"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қызметін бағалаудың әдістемесін бекіту туралы" Төлеби ауданы әкімдігінің 2018 жылғы 27 сәуірдегі № 201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4591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"Б" корпусындағы аудандық бюджеттен қаржыландырылатын атқарушы органдардың мемлекеттік әкімшілік қызметшілері мен Төлеби ауданы әкімі аппараты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39-тармағында көрсетілген мерзімде жолданады.";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"Төлеби ауданы әкімі аппараты" мемлекеттік мекемесінің басшысы Е.Қадырбековқа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