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6cf4" w14:textId="e566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2017 жылғы 21 желтоқсандағы № 22-148-VI "Сот шешімімен Шардара ауданының коммуналдық меншігіне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2022 жылғы 31 наурыздағы № 17-104-VII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Шардара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"Сот шешімімен Шардара ауданының коммуналдық меншігіне түскен болып танылған иесіз қалдықтарды басқару Қағидаларын бекіту туралы" 2017 жылғы 21 желтоқсандағы № 22-148-VI (Нормативтік құқықтық актілерді мемлекеттік тіркеу тізілімінде № 4339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