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7e3b" w14:textId="d2c7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спорт саласындағы мамандарға жиырма бес пайызға жоғарылатылған лауазымдық айлықақылар мен тарифтiк мөлшерлемелерді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2022 жылғы 15 наурыздағы № 18-106-VII шешiмi. Күші жойылды - Түркістан облысы Жетісай аудандық мәслихатының 2022 жылғы 8 шілдедегі № 23-148-VII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08.07.2022 № 23-148-VII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Жетісай аудандық мәслихаты ШЕШТІ:</w:t>
      </w:r>
    </w:p>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Бектөреев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