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c9ca" w14:textId="93ac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2021 жылғы 24 желтоқсандағы № 16-94-VIІ "2022-2024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2022 жылғы 27 маусымдағы № 20-124-VII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Жетісай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 жылдарға арналған аудандық бюджет туралы" Жетісай аудандық мәслихатының 2021 жылғы 24 желтоқсандағы №16-94-VII (Нормативтік құқықтық актілерді мемлекеттік тіркеу тізілімінде №26291 болып)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тармақ жаңа редакцияда жазылсын: </w:t>
      </w:r>
    </w:p>
    <w:bookmarkEnd w:id="2"/>
    <w:p>
      <w:pPr>
        <w:spacing w:after="0"/>
        <w:ind w:left="0"/>
        <w:jc w:val="both"/>
      </w:pPr>
      <w:r>
        <w:rPr>
          <w:rFonts w:ascii="Times New Roman"/>
          <w:b w:val="false"/>
          <w:i w:val="false"/>
          <w:color w:val="000000"/>
          <w:sz w:val="28"/>
        </w:rPr>
        <w:t xml:space="preserve">
       "1. Жетісай ауданының 2022-2024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мынадай көлемде бекітілсін:</w:t>
      </w:r>
    </w:p>
    <w:p>
      <w:pPr>
        <w:spacing w:after="0"/>
        <w:ind w:left="0"/>
        <w:jc w:val="both"/>
      </w:pPr>
      <w:r>
        <w:rPr>
          <w:rFonts w:ascii="Times New Roman"/>
          <w:b w:val="false"/>
          <w:i w:val="false"/>
          <w:color w:val="000000"/>
          <w:sz w:val="28"/>
        </w:rPr>
        <w:t xml:space="preserve">
      1) кірістер – 33 936 202 мың теңге: </w:t>
      </w:r>
    </w:p>
    <w:p>
      <w:pPr>
        <w:spacing w:after="0"/>
        <w:ind w:left="0"/>
        <w:jc w:val="both"/>
      </w:pPr>
      <w:r>
        <w:rPr>
          <w:rFonts w:ascii="Times New Roman"/>
          <w:b w:val="false"/>
          <w:i w:val="false"/>
          <w:color w:val="000000"/>
          <w:sz w:val="28"/>
        </w:rPr>
        <w:t>
      салықтық түсімдер – 2 109 988 мың теңге;</w:t>
      </w:r>
    </w:p>
    <w:p>
      <w:pPr>
        <w:spacing w:after="0"/>
        <w:ind w:left="0"/>
        <w:jc w:val="both"/>
      </w:pPr>
      <w:r>
        <w:rPr>
          <w:rFonts w:ascii="Times New Roman"/>
          <w:b w:val="false"/>
          <w:i w:val="false"/>
          <w:color w:val="000000"/>
          <w:sz w:val="28"/>
        </w:rPr>
        <w:t>
      салықтық емес түсімдер – 22 731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0; </w:t>
      </w:r>
    </w:p>
    <w:p>
      <w:pPr>
        <w:spacing w:after="0"/>
        <w:ind w:left="0"/>
        <w:jc w:val="both"/>
      </w:pPr>
      <w:r>
        <w:rPr>
          <w:rFonts w:ascii="Times New Roman"/>
          <w:b w:val="false"/>
          <w:i w:val="false"/>
          <w:color w:val="000000"/>
          <w:sz w:val="28"/>
        </w:rPr>
        <w:t>
      трансферттер түсімі – 31 803 483 мың теңге;</w:t>
      </w:r>
    </w:p>
    <w:p>
      <w:pPr>
        <w:spacing w:after="0"/>
        <w:ind w:left="0"/>
        <w:jc w:val="both"/>
      </w:pPr>
      <w:r>
        <w:rPr>
          <w:rFonts w:ascii="Times New Roman"/>
          <w:b w:val="false"/>
          <w:i w:val="false"/>
          <w:color w:val="000000"/>
          <w:sz w:val="28"/>
        </w:rPr>
        <w:t>
      2) шығындар – 34 076 146 мың теңге;</w:t>
      </w:r>
    </w:p>
    <w:p>
      <w:pPr>
        <w:spacing w:after="0"/>
        <w:ind w:left="0"/>
        <w:jc w:val="both"/>
      </w:pPr>
      <w:r>
        <w:rPr>
          <w:rFonts w:ascii="Times New Roman"/>
          <w:b w:val="false"/>
          <w:i w:val="false"/>
          <w:color w:val="000000"/>
          <w:sz w:val="28"/>
        </w:rPr>
        <w:t>
      3) таза бюджеттік кредиттеу – 163 885 мың теңге:</w:t>
      </w:r>
    </w:p>
    <w:p>
      <w:pPr>
        <w:spacing w:after="0"/>
        <w:ind w:left="0"/>
        <w:jc w:val="both"/>
      </w:pPr>
      <w:r>
        <w:rPr>
          <w:rFonts w:ascii="Times New Roman"/>
          <w:b w:val="false"/>
          <w:i w:val="false"/>
          <w:color w:val="000000"/>
          <w:sz w:val="28"/>
        </w:rPr>
        <w:t>
      бюджеттік кредиттер – 330 804 мың теңге;</w:t>
      </w:r>
    </w:p>
    <w:p>
      <w:pPr>
        <w:spacing w:after="0"/>
        <w:ind w:left="0"/>
        <w:jc w:val="both"/>
      </w:pPr>
      <w:r>
        <w:rPr>
          <w:rFonts w:ascii="Times New Roman"/>
          <w:b w:val="false"/>
          <w:i w:val="false"/>
          <w:color w:val="000000"/>
          <w:sz w:val="28"/>
        </w:rPr>
        <w:t>
      бюджеттік кредиттерді өтеу – 166 919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- 303 829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303 829 мың теңге:</w:t>
      </w:r>
    </w:p>
    <w:p>
      <w:pPr>
        <w:spacing w:after="0"/>
        <w:ind w:left="0"/>
        <w:jc w:val="both"/>
      </w:pPr>
      <w:r>
        <w:rPr>
          <w:rFonts w:ascii="Times New Roman"/>
          <w:b w:val="false"/>
          <w:i w:val="false"/>
          <w:color w:val="000000"/>
          <w:sz w:val="28"/>
        </w:rPr>
        <w:t>
      қарыздар түсімі – 330 804 мың теңге;</w:t>
      </w:r>
    </w:p>
    <w:p>
      <w:pPr>
        <w:spacing w:after="0"/>
        <w:ind w:left="0"/>
        <w:jc w:val="both"/>
      </w:pPr>
      <w:r>
        <w:rPr>
          <w:rFonts w:ascii="Times New Roman"/>
          <w:b w:val="false"/>
          <w:i w:val="false"/>
          <w:color w:val="000000"/>
          <w:sz w:val="28"/>
        </w:rPr>
        <w:t>
      қарыздарды өтеу – 166 919 мың теңге;</w:t>
      </w:r>
    </w:p>
    <w:p>
      <w:pPr>
        <w:spacing w:after="0"/>
        <w:ind w:left="0"/>
        <w:jc w:val="both"/>
      </w:pPr>
      <w:r>
        <w:rPr>
          <w:rFonts w:ascii="Times New Roman"/>
          <w:b w:val="false"/>
          <w:i w:val="false"/>
          <w:color w:val="000000"/>
          <w:sz w:val="28"/>
        </w:rPr>
        <w:t>
      бюджет қаражатының пайдаланылатын қалдықтары – 139 944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2022 жылғы 27 мамырдағы</w:t>
            </w:r>
            <w:r>
              <w:br/>
            </w:r>
            <w:r>
              <w:rPr>
                <w:rFonts w:ascii="Times New Roman"/>
                <w:b w:val="false"/>
                <w:i w:val="false"/>
                <w:color w:val="000000"/>
                <w:sz w:val="20"/>
              </w:rPr>
              <w:t>№ 20-124-VII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16-94-VII шешіміне 1-қосымша</w:t>
            </w:r>
          </w:p>
        </w:tc>
      </w:tr>
    </w:tbl>
    <w:bookmarkStart w:name="z7" w:id="5"/>
    <w:p>
      <w:pPr>
        <w:spacing w:after="0"/>
        <w:ind w:left="0"/>
        <w:jc w:val="left"/>
      </w:pPr>
      <w:r>
        <w:rPr>
          <w:rFonts w:ascii="Times New Roman"/>
          <w:b/>
          <w:i w:val="false"/>
          <w:color w:val="000000"/>
        </w:rPr>
        <w:t xml:space="preserve"> 2022 жылға арналған аудандық бюджет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31 803 483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