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0121" w14:textId="3b40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 режимінің күшін жою және Шығыс Қазақстан облысы әкімдігінің 2014 жылғы 28 шілдедегі № 202 "Шығыс Қазақстан облысы аумағында карантин режимін енгізе отырып, карантин аймағын белгілеу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2022 жылғы 1 желтоқсандағы № 296 қаулысы</w:t>
      </w:r>
    </w:p>
    <w:p>
      <w:pPr>
        <w:spacing w:after="0"/>
        <w:ind w:left="0"/>
        <w:jc w:val="both"/>
      </w:pPr>
      <w:bookmarkStart w:name="z5" w:id="0"/>
      <w:r>
        <w:rPr>
          <w:rFonts w:ascii="Times New Roman"/>
          <w:b w:val="false"/>
          <w:i w:val="false"/>
          <w:color w:val="000000"/>
          <w:sz w:val="28"/>
        </w:rPr>
        <w:t xml:space="preserve">
      Қазақстан Республикасының "Өсімдіктер карантині туралы" Заңының </w:t>
      </w:r>
      <w:r>
        <w:rPr>
          <w:rFonts w:ascii="Times New Roman"/>
          <w:b w:val="false"/>
          <w:i w:val="false"/>
          <w:color w:val="000000"/>
          <w:sz w:val="28"/>
        </w:rPr>
        <w:t>9-1-бабының</w:t>
      </w:r>
      <w:r>
        <w:rPr>
          <w:rFonts w:ascii="Times New Roman"/>
          <w:b w:val="false"/>
          <w:i w:val="false"/>
          <w:color w:val="000000"/>
          <w:sz w:val="28"/>
        </w:rPr>
        <w:t xml:space="preserve"> 3) тармақшасына, Қазақстан Республикасының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инспекциясының 2022 жылғы 18 қазандағы № 03/677 ұсынысы негізінде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Шығыс Қазақстан облысы аумағында жатаған у кекіремен (аcroptilon repens DC.) және арам сояумен (cuscuta spp.) зақымданған алқаптар көлемінде келесі жер учаскелерінде карантин режимінің күші жойылсын:</w:t>
      </w:r>
    </w:p>
    <w:bookmarkEnd w:id="1"/>
    <w:bookmarkStart w:name="z7" w:id="2"/>
    <w:p>
      <w:pPr>
        <w:spacing w:after="0"/>
        <w:ind w:left="0"/>
        <w:jc w:val="both"/>
      </w:pPr>
      <w:r>
        <w:rPr>
          <w:rFonts w:ascii="Times New Roman"/>
          <w:b w:val="false"/>
          <w:i w:val="false"/>
          <w:color w:val="000000"/>
          <w:sz w:val="28"/>
        </w:rPr>
        <w:t>
      1) Самар ауданы (Көкпекті ауданы), Миролюбовка ауылдық округі, "Самур" шаруа қожалығы, зақымданған алаң – 200 гектар, жатаған у кекіре;</w:t>
      </w:r>
    </w:p>
    <w:bookmarkEnd w:id="2"/>
    <w:bookmarkStart w:name="z8" w:id="3"/>
    <w:p>
      <w:pPr>
        <w:spacing w:after="0"/>
        <w:ind w:left="0"/>
        <w:jc w:val="both"/>
      </w:pPr>
      <w:r>
        <w:rPr>
          <w:rFonts w:ascii="Times New Roman"/>
          <w:b w:val="false"/>
          <w:i w:val="false"/>
          <w:color w:val="000000"/>
          <w:sz w:val="28"/>
        </w:rPr>
        <w:t>
      2) Күршім ауданы, Сарыөлең ауылдық округі, "Алма ағашы" учаскесі, босалқы жерлер, зақымданған алаң – 70 гектар, жатаған у кекіре;</w:t>
      </w:r>
    </w:p>
    <w:bookmarkEnd w:id="3"/>
    <w:bookmarkStart w:name="z9" w:id="4"/>
    <w:p>
      <w:pPr>
        <w:spacing w:after="0"/>
        <w:ind w:left="0"/>
        <w:jc w:val="both"/>
      </w:pPr>
      <w:r>
        <w:rPr>
          <w:rFonts w:ascii="Times New Roman"/>
          <w:b w:val="false"/>
          <w:i w:val="false"/>
          <w:color w:val="000000"/>
          <w:sz w:val="28"/>
        </w:rPr>
        <w:t xml:space="preserve">
      3) Тарбағатай ауданы, Қабанбай ауылдық округі, өзге мақсаттағы жерлер, зақымданған алаң – 20 гектар, жатаған у кекіре; </w:t>
      </w:r>
    </w:p>
    <w:bookmarkEnd w:id="4"/>
    <w:bookmarkStart w:name="z10" w:id="5"/>
    <w:p>
      <w:pPr>
        <w:spacing w:after="0"/>
        <w:ind w:left="0"/>
        <w:jc w:val="both"/>
      </w:pPr>
      <w:r>
        <w:rPr>
          <w:rFonts w:ascii="Times New Roman"/>
          <w:b w:val="false"/>
          <w:i w:val="false"/>
          <w:color w:val="000000"/>
          <w:sz w:val="28"/>
        </w:rPr>
        <w:t xml:space="preserve">
      4) Ұлан ауданы, Багратион ауылдық округі, "Багратион 2" шаруа қожалығы, зақымданған алаң – 481 гектар, жатаған у кекіре; Таврия ауылдық округі, босалқы жерлер, зақымданған алаң – 37 гектар, жатаған у кекіре; </w:t>
      </w:r>
    </w:p>
    <w:bookmarkEnd w:id="5"/>
    <w:bookmarkStart w:name="z11" w:id="6"/>
    <w:p>
      <w:pPr>
        <w:spacing w:after="0"/>
        <w:ind w:left="0"/>
        <w:jc w:val="both"/>
      </w:pPr>
      <w:r>
        <w:rPr>
          <w:rFonts w:ascii="Times New Roman"/>
          <w:b w:val="false"/>
          <w:i w:val="false"/>
          <w:color w:val="000000"/>
          <w:sz w:val="28"/>
        </w:rPr>
        <w:t>
      5) Шемонаиха ауданы, Волчанка ауылдық округі, өзге мақсаттағы жерлер, зақымданған алаң – 30 гектар, жатаған у кекіре; "Убинское-Ш" жауапкершілігі шектеулі серіктестігі, зақымданған алаң – 283 гектар, жатаған у кекіре; Октябрьское ауылдық округі, босалқы жерлер, зақымданған алаң – 85 гектар, жатаған у кекіре; Шемонаиха қаласы, өзге мақсаттағы жерлер, зақымданған алаң – 0,04 гектар, жатаған у кекіре;</w:t>
      </w:r>
    </w:p>
    <w:bookmarkEnd w:id="6"/>
    <w:bookmarkStart w:name="z12" w:id="7"/>
    <w:p>
      <w:pPr>
        <w:spacing w:after="0"/>
        <w:ind w:left="0"/>
        <w:jc w:val="both"/>
      </w:pPr>
      <w:r>
        <w:rPr>
          <w:rFonts w:ascii="Times New Roman"/>
          <w:b w:val="false"/>
          <w:i w:val="false"/>
          <w:color w:val="000000"/>
          <w:sz w:val="28"/>
        </w:rPr>
        <w:t>
      6) Өскемен қаласы, № 9 жергілікті өзін-өзі басқару комитеті, зақымданған алаң – 2 гектар, жатаған у кекіре;</w:t>
      </w:r>
    </w:p>
    <w:bookmarkEnd w:id="7"/>
    <w:bookmarkStart w:name="z13" w:id="8"/>
    <w:p>
      <w:pPr>
        <w:spacing w:after="0"/>
        <w:ind w:left="0"/>
        <w:jc w:val="both"/>
      </w:pPr>
      <w:r>
        <w:rPr>
          <w:rFonts w:ascii="Times New Roman"/>
          <w:b w:val="false"/>
          <w:i w:val="false"/>
          <w:color w:val="000000"/>
          <w:sz w:val="28"/>
        </w:rPr>
        <w:t>
      7) Глубокое ауданы, Глубокое кенті, елді мекен жерлері, зақымданған алаң – 0,5 гектар, арам сояу; Секисовка ауылдық округі, Секисовка – Шемонаиха жолының бойында, 2-ден 3-километрге дейін, 4-тен 6-километрге дейін, 9-дан 10-километрге дейін, зақымданған алаң – 1,5 гектар, арам сояу; Бобровка ауылдық округі, "ОблШығысЖол" жауапкершілігі шектеулі серіктестігі, Бобровка ауылы – Нұртау учаскесі жолының бойында, 1-ден 2-километрге дейін, 5-тен 6-километрге дейін, 7-ден 8-километрге дейін, зақымданған алаң – 1 гектар, арам сояу;</w:t>
      </w:r>
    </w:p>
    <w:bookmarkEnd w:id="8"/>
    <w:bookmarkStart w:name="z14" w:id="9"/>
    <w:p>
      <w:pPr>
        <w:spacing w:after="0"/>
        <w:ind w:left="0"/>
        <w:jc w:val="both"/>
      </w:pPr>
      <w:r>
        <w:rPr>
          <w:rFonts w:ascii="Times New Roman"/>
          <w:b w:val="false"/>
          <w:i w:val="false"/>
          <w:color w:val="000000"/>
          <w:sz w:val="28"/>
        </w:rPr>
        <w:t>
      8) Алтай ауданы, Жаңа Бұқтырма кенті, елді мекен жерлері, зақымданған алаң – 0,1 гектар, арам сояу; "Қазақавтожол" жауапкершілігі шектеулі серіктестігінің Шығыс Қазақстан облыстық филиалы, жол-пайдалану бөлімшесі – 32, Бұқтырма – Алтай жолының бойында, зақымданған алаң – 1,7 гектар, арам сояу; Средигорный ауылдық округі, "Қазақавтожол" жауапкершілігі шектеулі серіктестігінің Шығыс Қазақстан облыстық филиалы, жол-пайдалану бөлімшесі – 32, Алтай – Шірікқайың жолының бойында, зақымданған алаң – 1 гектар, арам сояу; Прибрежный кенті, елді мекен жерлері, зақымданған алаң – 0,2 гектар, арам сояу;</w:t>
      </w:r>
    </w:p>
    <w:bookmarkEnd w:id="9"/>
    <w:bookmarkStart w:name="z15" w:id="10"/>
    <w:p>
      <w:pPr>
        <w:spacing w:after="0"/>
        <w:ind w:left="0"/>
        <w:jc w:val="both"/>
      </w:pPr>
      <w:r>
        <w:rPr>
          <w:rFonts w:ascii="Times New Roman"/>
          <w:b w:val="false"/>
          <w:i w:val="false"/>
          <w:color w:val="000000"/>
          <w:sz w:val="28"/>
        </w:rPr>
        <w:t>
      9) Өскемен қаласы, Ғайса Аязбаев көшесі, зақымданған алаң – 0,0255 гектар, арам сояу; Рабочая көшесі, 6/1, зақымданған алаң – 0,06 гектар, арам сояу; Промышленная көшесі, зақымданған алаң – 0,35 гектар, арам сояу; Сәтпаев көшесі, 3, 7, зақымданған алаң – 0,04 гектар, арам сояу; Ворошилов көшесі, 106, 160, зақымданған алаң – 0,1 гектар, арам сояу; Потанин көшесі, 16, 18, зақымданған алаң – 0,02 гектар, арам сояу; Бажов көшесі, 54, 58, 100, 103, зақымданған алаң – 0,5 гектар, арам сояу.</w:t>
      </w:r>
    </w:p>
    <w:bookmarkEnd w:id="10"/>
    <w:bookmarkStart w:name="z16" w:id="11"/>
    <w:p>
      <w:pPr>
        <w:spacing w:after="0"/>
        <w:ind w:left="0"/>
        <w:jc w:val="both"/>
      </w:pPr>
      <w:r>
        <w:rPr>
          <w:rFonts w:ascii="Times New Roman"/>
          <w:b w:val="false"/>
          <w:i w:val="false"/>
          <w:color w:val="000000"/>
          <w:sz w:val="28"/>
        </w:rPr>
        <w:t xml:space="preserve">
      2. Шығыс Қазақстан облысы әкімдігінің 2014 жылғы 28 шілдедегі № 202 "Шығыс Қазақстан облысы аумағында карантин режимін енгізе отырып, карантин аймағын белгілеу туралы" (Нормативтік құқықтық актілерді мемлекеттік тіркеу тізілімінде № 3437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1"/>
    <w:bookmarkStart w:name="z17" w:id="1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2"/>
    <w:bookmarkStart w:name="z18" w:id="1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Шығыс Қазақстан облысының аумағында жатаған у кекіремен (аcroptilon repens DC.), арам сояулармен (cuscuta spp.) зақымданған алқаптар көлемінде карантин режимін енгізе отырып, карантин аймағы белгіленсін.";</w:t>
      </w:r>
    </w:p>
    <w:bookmarkEnd w:id="13"/>
    <w:bookmarkStart w:name="z19" w:id="1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4"/>
    <w:bookmarkStart w:name="z20" w:id="1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3-қосымшасы</w:t>
      </w:r>
      <w:r>
        <w:rPr>
          <w:rFonts w:ascii="Times New Roman"/>
          <w:b w:val="false"/>
          <w:i w:val="false"/>
          <w:color w:val="000000"/>
          <w:sz w:val="28"/>
        </w:rPr>
        <w:t xml:space="preserve"> алып тасталсын. </w:t>
      </w:r>
    </w:p>
    <w:bookmarkEnd w:id="15"/>
    <w:bookmarkStart w:name="z21" w:id="16"/>
    <w:p>
      <w:pPr>
        <w:spacing w:after="0"/>
        <w:ind w:left="0"/>
        <w:jc w:val="both"/>
      </w:pPr>
      <w:r>
        <w:rPr>
          <w:rFonts w:ascii="Times New Roman"/>
          <w:b w:val="false"/>
          <w:i w:val="false"/>
          <w:color w:val="000000"/>
          <w:sz w:val="28"/>
        </w:rPr>
        <w:t xml:space="preserve">
      3. "Шығыс Қазақстан облысы ауыл шаруашылығы басқармасы" мемлекеттік мекемесі Қазақстан Республикасының заңнамасында белгіленген тәртіппен: </w:t>
      </w:r>
    </w:p>
    <w:bookmarkEnd w:id="16"/>
    <w:bookmarkStart w:name="z22" w:id="17"/>
    <w:p>
      <w:pPr>
        <w:spacing w:after="0"/>
        <w:ind w:left="0"/>
        <w:jc w:val="both"/>
      </w:pPr>
      <w:r>
        <w:rPr>
          <w:rFonts w:ascii="Times New Roman"/>
          <w:b w:val="false"/>
          <w:i w:val="false"/>
          <w:color w:val="000000"/>
          <w:sz w:val="28"/>
        </w:rPr>
        <w:t>
      1) осы қаулыға қол қойылған күннен бастап жиырма күнтізбелік күн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7"/>
    <w:bookmarkStart w:name="z23" w:id="18"/>
    <w:p>
      <w:pPr>
        <w:spacing w:after="0"/>
        <w:ind w:left="0"/>
        <w:jc w:val="both"/>
      </w:pPr>
      <w:r>
        <w:rPr>
          <w:rFonts w:ascii="Times New Roman"/>
          <w:b w:val="false"/>
          <w:i w:val="false"/>
          <w:color w:val="000000"/>
          <w:sz w:val="28"/>
        </w:rPr>
        <w:t>
      2) осы қаулы ресми жарияланғаннан кейін Шығыс Қазақстан облысы әкімдігінің интернет-ресурсында орналастырылуын қамтамасыз етсін.</w:t>
      </w:r>
    </w:p>
    <w:bookmarkEnd w:id="18"/>
    <w:bookmarkStart w:name="z24" w:id="19"/>
    <w:p>
      <w:pPr>
        <w:spacing w:after="0"/>
        <w:ind w:left="0"/>
        <w:jc w:val="both"/>
      </w:pPr>
      <w:r>
        <w:rPr>
          <w:rFonts w:ascii="Times New Roman"/>
          <w:b w:val="false"/>
          <w:i w:val="false"/>
          <w:color w:val="000000"/>
          <w:sz w:val="28"/>
        </w:rPr>
        <w:t>
      4. Осы қаулының орындалуын бақылау Шығыс Қазақстан облысы әкімінің агроөнеркәсіп кешені мәселелері жөніндегі орынбасарына жүктелсін.</w:t>
      </w:r>
    </w:p>
    <w:bookmarkEnd w:id="19"/>
    <w:bookmarkStart w:name="z25" w:id="20"/>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2022 жылғы 1 желтоқсандағы </w:t>
            </w:r>
            <w:r>
              <w:br/>
            </w:r>
            <w:r>
              <w:rPr>
                <w:rFonts w:ascii="Times New Roman"/>
                <w:b w:val="false"/>
                <w:i w:val="false"/>
                <w:color w:val="000000"/>
                <w:sz w:val="20"/>
              </w:rPr>
              <w:t>№ 296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2014 жылғы 28 шілдедегі </w:t>
            </w:r>
            <w:r>
              <w:br/>
            </w:r>
            <w:r>
              <w:rPr>
                <w:rFonts w:ascii="Times New Roman"/>
                <w:b w:val="false"/>
                <w:i w:val="false"/>
                <w:color w:val="000000"/>
                <w:sz w:val="20"/>
              </w:rPr>
              <w:t>№ 202 қаулысына 1-қосымша</w:t>
            </w:r>
          </w:p>
        </w:tc>
      </w:tr>
    </w:tbl>
    <w:bookmarkStart w:name="z29" w:id="21"/>
    <w:p>
      <w:pPr>
        <w:spacing w:after="0"/>
        <w:ind w:left="0"/>
        <w:jc w:val="left"/>
      </w:pPr>
      <w:r>
        <w:rPr>
          <w:rFonts w:ascii="Times New Roman"/>
          <w:b/>
          <w:i w:val="false"/>
          <w:color w:val="000000"/>
        </w:rPr>
        <w:t xml:space="preserve"> Шығыс Қазақстан облысы аумағында жатаған у кекіремен (аcroptilon repens DC.) зақымданған алқаптар көлемінде карантин режимі енгізілген карантин аймағы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және елді мекендердің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"Бағлан"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"Майлыбай"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33, Зайсан – Қалжыр жолының бойында, 1-ден 6-километрге дейін, 10-километр, 14-километр, 16-дан 20-километрге дейін, 21-ден 25-километрге дейін, 32-ден 39-километрге дейін, 45-тен 46-километрге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"Толқын-М.С."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"Кашар"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бөлімшесі – 7, Ново-Хайрузовка – Октябрь өткелі жолының бойында, 68-километр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 жолының бойында, асфальтбетон зауыты, "Лыжная база"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Екпін"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"ЕҢБЕК-АГРО"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бөлімшесі – 5, Күршім – Ақсуат жолының бойында, 21-ден 28-километрге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33, Боран – Қалжыр жолының бойында, 56-дан 73-километрге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ағашы"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ауылының автомобиль жолының бойында, 5-тен 20-километрге дейін, 29-километр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бөлімшесі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2"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СТ"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"Синельников"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"Иванченко"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Тохтаров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"Гладышев и 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"Бережной"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"Ярославское"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 Выдриха жолының бойында, 3-километр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"Скитер С.Л."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"Леонтьев С.А.", "Егоровское"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 Шемонаиха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"Абеков Б.Н."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2022 жылғы 1 желтоқсандағы </w:t>
            </w:r>
            <w:r>
              <w:br/>
            </w:r>
            <w:r>
              <w:rPr>
                <w:rFonts w:ascii="Times New Roman"/>
                <w:b w:val="false"/>
                <w:i w:val="false"/>
                <w:color w:val="000000"/>
                <w:sz w:val="20"/>
              </w:rPr>
              <w:t>№ 296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2014 жылғы 28 шілдедегі </w:t>
            </w:r>
            <w:r>
              <w:br/>
            </w:r>
            <w:r>
              <w:rPr>
                <w:rFonts w:ascii="Times New Roman"/>
                <w:b w:val="false"/>
                <w:i w:val="false"/>
                <w:color w:val="000000"/>
                <w:sz w:val="20"/>
              </w:rPr>
              <w:t>№ 202 қаулысына 2-қосымша</w:t>
            </w:r>
          </w:p>
        </w:tc>
      </w:tr>
    </w:tbl>
    <w:bookmarkStart w:name="z32" w:id="22"/>
    <w:p>
      <w:pPr>
        <w:spacing w:after="0"/>
        <w:ind w:left="0"/>
        <w:jc w:val="left"/>
      </w:pPr>
      <w:r>
        <w:rPr>
          <w:rFonts w:ascii="Times New Roman"/>
          <w:b/>
          <w:i w:val="false"/>
          <w:color w:val="000000"/>
        </w:rPr>
        <w:t xml:space="preserve"> Шығыс Қазақстан облысы аумағында арам сояулармен (cuscuta spp.) зақымданған алқаптар көлемінде карантин режимі енгізілген карантин аймағы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және елді мекендердің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Бобровка – Нұртау автомобиль жолының бойында, 2-ден 8-километрге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"Нұртау" демалыс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Уварова – Черногорка жолының бойында, 2-километр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Шемонаиха автомобиль жолы, 4-тен 7-километрге дейін, 10-нан 14-километрге дейін, 17-ден 31-километрге дейін, 34-тен 36-километрге дейін, 38-ден 41-километрге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 Шемонаиха жолының бойында, 2-ден 3-километрге дейін, 4-тен 6-километрге дейін, 9-дан 10-километрге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Риддер автомобиль жолы, 22-ден 25-километрге дейін, 26-дан 30-километрге дейін, 49-дан 52-километрге дейін, 58-ден 59-километрге дейін, 73-тен 77-километрге дейін, 85-тен 86-километрге дейін, 88-ден 90-километрге дейін, 97-ден 99-километрге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Таулы Үлбі – Феклистовка жолының бойында, 16-дан 27-километрге дейін, 33-тен 34-километрге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Винное – Тархан жолының бойында, 0-ден 5-километрге дейін, 9-дан 13-километрге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жауапкершілігі шектеулі серіктестігінің Шығыс Қазақстан облыстық филиалы, жол-пайдалану бөлімшесі – 30, Өскемен – Алтай автомобиль жолы, 1-ден 20-километрге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көшесі, 16, 18, 20, 32, 48, Пирогов көшесі, 6, 10/1, 11Б, 14, 16, 17, 18, 20, 30/1, Ыбырай Алтынсарин атындағы орта мектеп, Берестов көшесі, Вокзальная көшесі, Глубокое – Өскемен – Шемонаиха жолының бойында, 0-ден 4-километрге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4-шағын ауданы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округінің әкімдігі, Үйдене көлінің су бұру каналдарының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қаласының әкімдігі, Жеменей көлінің су бұру каналдарының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Ладман – Малеевск жолының бойында, 7-километр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жанындағы технологиялық трассадан Парыгино ауылына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Байкоңыр"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 Ново-Крестьянка жолының бойында, 2-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бөлімшесі – 2, Андреев – Александровка, Никольск – Алтай жолдарының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жауапкершілігі шектеулі серіктестігінің Шығыс Қазақстан облыстық филиалы, жол-пайдалану бөлімшесі – 32, Алтай – Шірікқайың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 Крестовка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 10, Максим Горький көшесі,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 Үлкен Нарын – Катонқарағай – Рахман қайнарлары автомобиль жолы, жол-пайдалану бөлімшесі – 27, 223-тен 268-километрге дейін, Октябрь өткелі – Алтай – Ново-Хайрузовка автомобиль жолы, өндірістік-жол бөлімшесі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"Конуров МК және Олжа"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 Мариногорка жолының бойында, 5-тен 15-километрге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бөлімшесі – 5, Күршім – Қалжыр жолының бойында, 20-дан 26-километрге дейін, 51-ден 62-километрге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бөлімшесі – 5, Күршім – Күршім өткелі жолының бойында, 20-дан 27-километрге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8, Ақжар – Майқапшағай жолының бойында, 29-километр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8, Ақжар – Құйған жолының бойында, 12-километр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 Привольное жолының бойында, 101-ден 110-километрге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округінің әкімдігі, жергілікті маңыздағы жолдар, Таврия – Пролетарка – Каменка жолының бойында, 25-тен 30-километрге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 Ново-Одесск – Отрадное жолының бойында, 29-тан 36-километрге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 Пролетарка – Гагарино жолының бойында, 55-тен 56-километрге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округінің әкімдігі, жергілікті маңыздағы жолдар, Таврия – Пролетарка жолының бойында, 10-нан 24-километрге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Тохтаров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 – Герасимовка – Украинка жолының бойында, 15-тен 20-километрге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кентінің әкімдігі, Бейбітшілік көшесі, 16-үй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ауылы жолының бойында, 5-тен 6-километрге дейін, 14-тен 15-километрге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 Волчанка – Большая Речка жолының бойында, 9-дан 10-километрге дейін, 21-ден 30-километрге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 Верх-Уба жолының бойында, 32-ден 36-километрге дейін, 47-ден 48-километрге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Межовка – Выдриха жолының бойында, 6-дан 10-километрге дейін, 20-километр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 Новая Убинка жолының бойында, 1-километр, 4-тен 5-километрге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 Рассыпное жолының бойында, 38-километр, 85-километр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кенті жолының бойында, 64-тен 67-километрге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 8, 12, 25,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бау-бақша қоғамы, № 1, 2, 3, 4, 12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"ТАЗА ӨСКЕМЕН" шаруашылық жүргізу құқығындағы коммуналдық мемлекеттік кәсіпорыны, Жібек жолы көшесі, Гелиос автомобильге жанармай құю станциясы ауданы, Абай даңғылы, Sinooil автомобильге жанармай құю станциясы ауданы, Үлбі металлургиялық зауытының ауданы және Тойота Орталық Шығыс ауданы, Қазақстан көшесі,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