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0467" w14:textId="1c30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е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8-VII шешімі. Күші жойылды - Абай облысы Абай аудандық мәслихатының 2022 жылғы 30 желтоқсандағы № 31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5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7 8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3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едеу ауылдық округінің бюджетіне аудандық бюджеттен берілетін субвенция көлемі 30 191,0 мың теңге сомасында ескерілсін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бай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3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