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1f3c" w14:textId="db21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18/2-VІI "2022-2024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31 наурыздағы № 21/2-VII шешімі. Күші жойылды - Абай облысы Абай аудандық мәслихатының 2022 жылғы 30 желтоқсандағы № 31/2-VII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Қарауыл ауылдық округінің бюджеті туралы" мәслихаттың 2022 жылғы 6 қаңтардағы № 18/2-VІI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178 280,0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2 942,0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