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c1a5" w14:textId="fffc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6 қаңтардағы № 18/7-VII "2022-2024 жылдарға арналған Қасқабұлақ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31 наурыздағы № 21/6-VII шешімі. Күші жойылды - Абай облысы Абай аудандық мәслихатының 2022 жылғы 30 желтоқсандағы № 31/7-VII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Қасқабұлақ ауылдық округінің бюджеті туралы" мәслихаттың 2022 жылғы 6 қаңтардағы № 18/7-VII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Қасқабұлақ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50 825,0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48 836,0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1 611,0 мың теңге.";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Лауазымы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21/6-VІI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18/7-VІI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Қасқабұлақ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52 436 ,0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