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44f3" w14:textId="b7a4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18/9-VII "2022-2024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20 мамырдағы № 23/7-VII шешімі. Күші жойылды - Абай облысы Абай аудандық мәслихатының 2022 жылғы 30 желтоқсандағы № 31/9-VII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Саржал ауылдық округінің бюджеті туралы" мәслихаттың 2022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18/9-VII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2 750,0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974,4 мың теңге.";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23/7- 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