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213c" w14:textId="dd52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желтоқсандағы № 17/3-VІІ "2022-2024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2022 жылғы 23 маусымдағы № 24/6-VII шешімі. Күші жойылды - Абай облысы Абай аудандық мәслихатының 2022 жылғы 23 желтоқсандағы № 30/5-VII шешімімен</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23.12.2022 </w:t>
      </w:r>
      <w:r>
        <w:rPr>
          <w:rFonts w:ascii="Times New Roman"/>
          <w:b w:val="false"/>
          <w:i w:val="false"/>
          <w:color w:val="ff0000"/>
          <w:sz w:val="28"/>
        </w:rPr>
        <w:t>№ 30/5-VII</w:t>
      </w:r>
      <w:r>
        <w:rPr>
          <w:rFonts w:ascii="Times New Roman"/>
          <w:b w:val="false"/>
          <w:i w:val="false"/>
          <w:color w:val="ff0000"/>
          <w:sz w:val="28"/>
        </w:rPr>
        <w:t xml:space="preserve"> шешімімен (01.01.2023 бастап қолданысқа енгізіледі).</w:t>
      </w:r>
    </w:p>
    <w:bookmarkStart w:name="z4" w:id="0"/>
    <w:p>
      <w:pPr>
        <w:spacing w:after="0"/>
        <w:ind w:left="0"/>
        <w:jc w:val="both"/>
      </w:pPr>
      <w:r>
        <w:rPr>
          <w:rFonts w:ascii="Times New Roman"/>
          <w:b w:val="false"/>
          <w:i w:val="false"/>
          <w:color w:val="000000"/>
          <w:sz w:val="28"/>
        </w:rPr>
        <w:t xml:space="preserve">
      Абай аудандық мәслихаты ШЕШТІ: </w:t>
      </w:r>
    </w:p>
    <w:bookmarkEnd w:id="0"/>
    <w:p>
      <w:pPr>
        <w:spacing w:after="0"/>
        <w:ind w:left="0"/>
        <w:jc w:val="both"/>
      </w:pPr>
      <w:r>
        <w:rPr>
          <w:rFonts w:ascii="Times New Roman"/>
          <w:b w:val="false"/>
          <w:i w:val="false"/>
          <w:color w:val="000000"/>
          <w:sz w:val="28"/>
        </w:rPr>
        <w:t xml:space="preserve">
      1. "2022-2024 жылдарға арналған Абай ауданының бюджеті туралы" мәслихаттың 2021 жылғы 27 желтоқсандағы № 17/3-VІІ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26229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Абай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2 912 855,9 мың теңге, соның ішінде:</w:t>
      </w:r>
    </w:p>
    <w:p>
      <w:pPr>
        <w:spacing w:after="0"/>
        <w:ind w:left="0"/>
        <w:jc w:val="both"/>
      </w:pPr>
      <w:r>
        <w:rPr>
          <w:rFonts w:ascii="Times New Roman"/>
          <w:b w:val="false"/>
          <w:i w:val="false"/>
          <w:color w:val="000000"/>
          <w:sz w:val="28"/>
        </w:rPr>
        <w:t>
      салықтық түсімдер – 919 623,0 мың теңге;</w:t>
      </w:r>
    </w:p>
    <w:p>
      <w:pPr>
        <w:spacing w:after="0"/>
        <w:ind w:left="0"/>
        <w:jc w:val="both"/>
      </w:pPr>
      <w:r>
        <w:rPr>
          <w:rFonts w:ascii="Times New Roman"/>
          <w:b w:val="false"/>
          <w:i w:val="false"/>
          <w:color w:val="000000"/>
          <w:sz w:val="28"/>
        </w:rPr>
        <w:t>
      салықтық емес түсімдер – 7 346,0 мың теңге;</w:t>
      </w:r>
    </w:p>
    <w:p>
      <w:pPr>
        <w:spacing w:after="0"/>
        <w:ind w:left="0"/>
        <w:jc w:val="both"/>
      </w:pPr>
      <w:r>
        <w:rPr>
          <w:rFonts w:ascii="Times New Roman"/>
          <w:b w:val="false"/>
          <w:i w:val="false"/>
          <w:color w:val="000000"/>
          <w:sz w:val="28"/>
        </w:rPr>
        <w:t>
      негізгі капиталды сатудан түсетін түсімдер – 5 114,0 мың теңге;</w:t>
      </w:r>
    </w:p>
    <w:p>
      <w:pPr>
        <w:spacing w:after="0"/>
        <w:ind w:left="0"/>
        <w:jc w:val="both"/>
      </w:pPr>
      <w:r>
        <w:rPr>
          <w:rFonts w:ascii="Times New Roman"/>
          <w:b w:val="false"/>
          <w:i w:val="false"/>
          <w:color w:val="000000"/>
          <w:sz w:val="28"/>
        </w:rPr>
        <w:t>
      трансферттер түсімі – 1 980 772,9 мың теңге;</w:t>
      </w:r>
    </w:p>
    <w:p>
      <w:pPr>
        <w:spacing w:after="0"/>
        <w:ind w:left="0"/>
        <w:jc w:val="both"/>
      </w:pPr>
      <w:r>
        <w:rPr>
          <w:rFonts w:ascii="Times New Roman"/>
          <w:b w:val="false"/>
          <w:i w:val="false"/>
          <w:color w:val="000000"/>
          <w:sz w:val="28"/>
        </w:rPr>
        <w:t>
      2) шығындар – 3 122 696,2 мың теңге;</w:t>
      </w:r>
    </w:p>
    <w:p>
      <w:pPr>
        <w:spacing w:after="0"/>
        <w:ind w:left="0"/>
        <w:jc w:val="both"/>
      </w:pPr>
      <w:r>
        <w:rPr>
          <w:rFonts w:ascii="Times New Roman"/>
          <w:b w:val="false"/>
          <w:i w:val="false"/>
          <w:color w:val="000000"/>
          <w:sz w:val="28"/>
        </w:rPr>
        <w:t>
      3) таза бюджеттік кредиттеу – 35 015,0 мың теңге, соның ішінде:</w:t>
      </w:r>
    </w:p>
    <w:p>
      <w:pPr>
        <w:spacing w:after="0"/>
        <w:ind w:left="0"/>
        <w:jc w:val="both"/>
      </w:pPr>
      <w:r>
        <w:rPr>
          <w:rFonts w:ascii="Times New Roman"/>
          <w:b w:val="false"/>
          <w:i w:val="false"/>
          <w:color w:val="000000"/>
          <w:sz w:val="28"/>
        </w:rPr>
        <w:t>
      бюджеттік кредиттер – 82 701,0 мың теңге;</w:t>
      </w:r>
    </w:p>
    <w:p>
      <w:pPr>
        <w:spacing w:after="0"/>
        <w:ind w:left="0"/>
        <w:jc w:val="both"/>
      </w:pPr>
      <w:r>
        <w:rPr>
          <w:rFonts w:ascii="Times New Roman"/>
          <w:b w:val="false"/>
          <w:i w:val="false"/>
          <w:color w:val="000000"/>
          <w:sz w:val="28"/>
        </w:rPr>
        <w:t>
      бюджеттік кредиттерді өтеу – 47 686,0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- 244 855,3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244 855,3 мың теңге;</w:t>
      </w:r>
    </w:p>
    <w:p>
      <w:pPr>
        <w:spacing w:after="0"/>
        <w:ind w:left="0"/>
        <w:jc w:val="both"/>
      </w:pPr>
      <w:r>
        <w:rPr>
          <w:rFonts w:ascii="Times New Roman"/>
          <w:b w:val="false"/>
          <w:i w:val="false"/>
          <w:color w:val="000000"/>
          <w:sz w:val="28"/>
        </w:rPr>
        <w:t>
      қарыздар түсімі – 82 701,0 мың теңге;</w:t>
      </w:r>
    </w:p>
    <w:p>
      <w:pPr>
        <w:spacing w:after="0"/>
        <w:ind w:left="0"/>
        <w:jc w:val="both"/>
      </w:pPr>
      <w:r>
        <w:rPr>
          <w:rFonts w:ascii="Times New Roman"/>
          <w:b w:val="false"/>
          <w:i w:val="false"/>
          <w:color w:val="000000"/>
          <w:sz w:val="28"/>
        </w:rPr>
        <w:t>
      қарыздарды өтеу – 47 686,0 мың теңге;</w:t>
      </w:r>
    </w:p>
    <w:p>
      <w:pPr>
        <w:spacing w:after="0"/>
        <w:ind w:left="0"/>
        <w:jc w:val="both"/>
      </w:pPr>
      <w:r>
        <w:rPr>
          <w:rFonts w:ascii="Times New Roman"/>
          <w:b w:val="false"/>
          <w:i w:val="false"/>
          <w:color w:val="000000"/>
          <w:sz w:val="28"/>
        </w:rPr>
        <w:t>
      бюджет қаражатының пайдаланылатын қалдықтары – 209 840,3 мың теңге.";</w:t>
      </w:r>
    </w:p>
    <w:bookmarkStart w:name="z6"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жазылсын.</w:t>
      </w:r>
    </w:p>
    <w:bookmarkEnd w:id="1"/>
    <w:p>
      <w:pPr>
        <w:spacing w:after="0"/>
        <w:ind w:left="0"/>
        <w:jc w:val="both"/>
      </w:pPr>
      <w:r>
        <w:rPr>
          <w:rFonts w:ascii="Times New Roman"/>
          <w:b w:val="false"/>
          <w:i w:val="false"/>
          <w:color w:val="000000"/>
          <w:sz w:val="28"/>
        </w:rPr>
        <w:t>
      2.Осы шешім 2022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2022 жылғы 23 маусымдағы </w:t>
            </w:r>
            <w:r>
              <w:br/>
            </w:r>
            <w:r>
              <w:rPr>
                <w:rFonts w:ascii="Times New Roman"/>
                <w:b w:val="false"/>
                <w:i w:val="false"/>
                <w:color w:val="000000"/>
                <w:sz w:val="20"/>
              </w:rPr>
              <w:t xml:space="preserve">№ 24/6-VII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xml:space="preserve">№ 17/3-VII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3 122 696,2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2022 жылғы 23 маусымдағы </w:t>
            </w:r>
            <w:r>
              <w:br/>
            </w:r>
            <w:r>
              <w:rPr>
                <w:rFonts w:ascii="Times New Roman"/>
                <w:b w:val="false"/>
                <w:i w:val="false"/>
                <w:color w:val="000000"/>
                <w:sz w:val="20"/>
              </w:rPr>
              <w:t xml:space="preserve">№ 24/6-VIІ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xml:space="preserve">№ 17/3-VIІ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