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59b2" w14:textId="8b85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Жетіжар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16/10-VII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Жетіжар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16/10-VІI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Жетіжар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xml:space="preserve">
       Осы Бесқарағай ауданының Жетіжар ауылдық округі бойынша жайылымдарды басқару және оларды пайдалану жөніндегі 2022-2023 жылдарға арналған жоспар (бұдан әрі - Жоспар)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"Жайылымдар туралы"</w:t>
      </w:r>
    </w:p>
    <w:p>
      <w:pPr>
        <w:spacing w:after="0"/>
        <w:ind w:left="0"/>
        <w:jc w:val="both"/>
      </w:pPr>
      <w:r>
        <w:rPr>
          <w:rFonts w:ascii="Times New Roman"/>
          <w:b w:val="false"/>
          <w:i w:val="false"/>
          <w:color w:val="000000"/>
          <w:sz w:val="28"/>
        </w:rPr>
        <w:t>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Бесқарағай ауданы Жетіжар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2) жайылым айналымдарының қолайлы схемалары осы Жоспардың </w:t>
      </w:r>
      <w:r>
        <w:rPr>
          <w:rFonts w:ascii="Times New Roman"/>
          <w:b w:val="false"/>
          <w:i w:val="false"/>
          <w:color w:val="000000"/>
          <w:sz w:val="28"/>
        </w:rPr>
        <w:t>2-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 </w:t>
      </w:r>
      <w:r>
        <w:rPr>
          <w:rFonts w:ascii="Times New Roman"/>
          <w:b w:val="false"/>
          <w:i w:val="false"/>
          <w:color w:val="000000"/>
          <w:sz w:val="28"/>
        </w:rPr>
        <w:t>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Жетіжар ауылдық округі Бесқарағай ауданының батыс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түстес аймақты болып келеді.</w:t>
      </w:r>
    </w:p>
    <w:p>
      <w:pPr>
        <w:spacing w:after="0"/>
        <w:ind w:left="0"/>
        <w:jc w:val="both"/>
      </w:pPr>
      <w:r>
        <w:rPr>
          <w:rFonts w:ascii="Times New Roman"/>
          <w:b w:val="false"/>
          <w:i w:val="false"/>
          <w:color w:val="000000"/>
          <w:sz w:val="28"/>
        </w:rPr>
        <w:t>
      Топырақ қабатына тән сипаты едәуір "жеңіл" топырақтың едәуір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 Ертіс өзені мен тасқын және ағын сулармен толатын тұщы, ащы-тұзды сулары бар шағын көлдер болып табылады. Көлдердің суы мал суару үшін жарамды болып келеді.</w:t>
      </w:r>
    </w:p>
    <w:p>
      <w:pPr>
        <w:spacing w:after="0"/>
        <w:ind w:left="0"/>
        <w:jc w:val="both"/>
      </w:pPr>
      <w:r>
        <w:rPr>
          <w:rFonts w:ascii="Times New Roman"/>
          <w:b w:val="false"/>
          <w:i w:val="false"/>
          <w:color w:val="000000"/>
          <w:sz w:val="28"/>
        </w:rPr>
        <w:t>
      Әкімшілік-аумақтық бөлініс бойынша Жетіжар ауылдық округінде 4 елді мекендер бар (Жетіжар, Кривинка, Лесной және Грачи).</w:t>
      </w:r>
    </w:p>
    <w:p>
      <w:pPr>
        <w:spacing w:after="0"/>
        <w:ind w:left="0"/>
        <w:jc w:val="both"/>
      </w:pPr>
      <w:r>
        <w:rPr>
          <w:rFonts w:ascii="Times New Roman"/>
          <w:b w:val="false"/>
          <w:i w:val="false"/>
          <w:color w:val="000000"/>
          <w:sz w:val="28"/>
        </w:rPr>
        <w:t>
      Әкімшілік орталығы Жетіжар ауылы, аудан орталығы Бесқарағай ауылынан батысқа қарай 75,0 қашықтықта тұр.</w:t>
      </w:r>
    </w:p>
    <w:p>
      <w:pPr>
        <w:spacing w:after="0"/>
        <w:ind w:left="0"/>
        <w:jc w:val="both"/>
      </w:pPr>
      <w:r>
        <w:rPr>
          <w:rFonts w:ascii="Times New Roman"/>
          <w:b w:val="false"/>
          <w:i w:val="false"/>
          <w:color w:val="000000"/>
          <w:sz w:val="28"/>
        </w:rPr>
        <w:t>
      Ауылдық округі аумағының жалпы көлемі 193805 гектар, оның ішінде жайылым жерлері – 116511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89598 гектар, оның ішінде жайылым 82303 га;</w:t>
      </w:r>
    </w:p>
    <w:p>
      <w:pPr>
        <w:spacing w:after="0"/>
        <w:ind w:left="0"/>
        <w:jc w:val="both"/>
      </w:pPr>
      <w:r>
        <w:rPr>
          <w:rFonts w:ascii="Times New Roman"/>
          <w:b w:val="false"/>
          <w:i w:val="false"/>
          <w:color w:val="000000"/>
          <w:sz w:val="28"/>
        </w:rPr>
        <w:t>
      -елді мекендердің жері -34801 га, оның ішінде жайылым 32828 га бөлінеді;</w:t>
      </w:r>
    </w:p>
    <w:p>
      <w:pPr>
        <w:spacing w:after="0"/>
        <w:ind w:left="0"/>
        <w:jc w:val="both"/>
      </w:pPr>
      <w:r>
        <w:rPr>
          <w:rFonts w:ascii="Times New Roman"/>
          <w:b w:val="false"/>
          <w:i w:val="false"/>
          <w:color w:val="000000"/>
          <w:sz w:val="28"/>
        </w:rPr>
        <w:t>
      -босалқы жерлер - 13735 га құрайды, оның ішінде жайылым 1380 га.</w:t>
      </w:r>
    </w:p>
    <w:p>
      <w:pPr>
        <w:spacing w:after="0"/>
        <w:ind w:left="0"/>
        <w:jc w:val="both"/>
      </w:pPr>
      <w:r>
        <w:rPr>
          <w:rFonts w:ascii="Times New Roman"/>
          <w:b w:val="false"/>
          <w:i w:val="false"/>
          <w:color w:val="000000"/>
          <w:sz w:val="28"/>
        </w:rPr>
        <w:t>
      Жетіжар ауылдық округінде ауыл шаруашылығы жануарларының мал бастары мүйізді ірі қара 5098 бас, олардан жергілікті тұрғындардың аналық мал бастары 1182 бас, ұсақ мал 4696 бас, жылқы 2028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2-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Жетіжар ауылдық округі бойынша ауыл шаруашылығы жануарларын қамтамасыз ету үшін барлығы 116511 га жайылым алқаптары бар, елді мекендердің шегінде 32828 гектар жайылым тұр. Елді мекендердің шегіндегі барлық жайылымның ауыл шаруашылығы құрылымдарының пайдалануында 4556 га тұр, тұрғындардың малдарын бағу үшін 28272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Жетіжар ауылдық округінің жергілікті тұрғындарының мұқтаждығы үшін ауыл шаруашылығы жануарларының аналық (сауын) мал басын ұстау бойынша елді мекенге жақын 24272 га көлемінде бар жайылым алқаптарының кезінде, қажеттілік 8865 га құрайды (№2 кесте), бұл жануарлардың басқа түрлерін 15407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қажеттілігі 14838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19407 га бар. Артық жайылымдар 4569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bl>
    <w:p>
      <w:pPr>
        <w:spacing w:after="0"/>
        <w:ind w:left="0"/>
        <w:jc w:val="both"/>
      </w:pPr>
      <w:r>
        <w:rPr>
          <w:rFonts w:ascii="Times New Roman"/>
          <w:b w:val="false"/>
          <w:i w:val="false"/>
          <w:color w:val="000000"/>
          <w:sz w:val="28"/>
        </w:rPr>
        <w:t>
      Жайылым алқаптарының 4569 га көлемінде артылып қалған жайылымды басқа ауылдық округтерінің тұрғындарының малдарын бағу үшін пайдалану мүмкіндігі бар.</w:t>
      </w:r>
    </w:p>
    <w:p>
      <w:pPr>
        <w:spacing w:after="0"/>
        <w:ind w:left="0"/>
        <w:jc w:val="both"/>
      </w:pPr>
      <w:r>
        <w:rPr>
          <w:rFonts w:ascii="Times New Roman"/>
          <w:b w:val="false"/>
          <w:i w:val="false"/>
          <w:color w:val="000000"/>
          <w:sz w:val="28"/>
        </w:rPr>
        <w:t>
      Жетіжар ауылдық округінің ауыл шаруашылығы құрылымдарындағы мал бастары мүйізді ірі қара 3083 бас; ұсақ мал 2713 бас және жылқы 1404 бас құрайды. Жайылымдарға қажеттілік 39828 га құрайды (№4 кесте).</w:t>
      </w:r>
    </w:p>
    <w:p>
      <w:pPr>
        <w:spacing w:after="0"/>
        <w:ind w:left="0"/>
        <w:jc w:val="both"/>
      </w:pPr>
      <w:r>
        <w:rPr>
          <w:rFonts w:ascii="Times New Roman"/>
          <w:b w:val="false"/>
          <w:i w:val="false"/>
          <w:color w:val="000000"/>
          <w:sz w:val="28"/>
        </w:rPr>
        <w:t>
      Ауылдық округтің ауыл шаруашылығы ұйымдарына бекітілген жайылымның көлемі 82303 га құрайды (№5 кесте). Шаруа және фермер қожалықтарының жайылым алқаптарына деген туындаған қажеттілігі 39828 га. Жайылым алқаптарының 42475 га көлемінде артылып қалған жайылымды басқа ауылдық округтерінің тұрғындарының малдарын бағу үшін пайдалану мүмкіндігі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p>
      <w:pPr>
        <w:spacing w:after="0"/>
        <w:ind w:left="0"/>
        <w:jc w:val="left"/>
      </w:pPr>
      <w:r>
        <w:rPr>
          <w:rFonts w:ascii="Times New Roman"/>
          <w:b/>
          <w:i w:val="false"/>
          <w:color w:val="000000"/>
        </w:rPr>
        <w:t xml:space="preserve"> Ауылдық округтің аумағындағы ауыл шаруашылығы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а/ш алқаптары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Жукин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Таукышбаев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Джаксыбаев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Баекенова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Сагадиев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Адыл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 Скаков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"Гульнур" Кутеров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Мубаракова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Задин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Кремер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 Кайсин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Жумаханов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Кизат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"Медет-4" Оспанов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Темерханов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Камзин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 Жолдин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"Сауле-1" Сабитов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Майгельдинов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Джаксыбаев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Едильканов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Қабдыраш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Қабдыраш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Бағдарбек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Мұқатай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Ерсінбек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Тугульбаев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Курпетаев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Кабышев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 Тулеубаев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Мәуіткан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ф/қ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 Ай и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"Бескарагай 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СемКазАгро"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"Манап и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"ТМА Sharua"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"Азамат"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Жетіжар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Бесқарағай ауданының Жетіжар ауылдық округінің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226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0358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358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311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70358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29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3533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533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p>
      <w:pPr>
        <w:spacing w:after="0"/>
        <w:ind w:left="0"/>
        <w:jc w:val="left"/>
      </w:pPr>
      <w:r>
        <w:br/>
      </w:r>
    </w:p>
    <w:p>
      <w:pPr>
        <w:spacing w:after="0"/>
        <w:ind w:left="0"/>
        <w:jc w:val="both"/>
      </w:pPr>
      <w:r>
        <w:drawing>
          <wp:inline distT="0" distB="0" distL="0" distR="0">
            <wp:extent cx="7416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168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Жетіжар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