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1032b" w14:textId="4d103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аудандық мәслихат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аудандық мәслихатының 2022 жылғы 12 желтоқсандағы № 26-2/4 шешімі. Күші жойылды - Шығыс Қазақстан облысы Зайсан аудандық мәслихатының 2023 жылғы 27 сәуірдегі № 01-03/VIII-2-14/4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Зайсан аудандық мәслихатының 27.04.2023 </w:t>
      </w:r>
      <w:r>
        <w:rPr>
          <w:rFonts w:ascii="Times New Roman"/>
          <w:b w:val="false"/>
          <w:i w:val="false"/>
          <w:color w:val="ff0000"/>
          <w:sz w:val="28"/>
        </w:rPr>
        <w:t>№ 01-03/VIII-2-14/4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5" w:id="0"/>
    <w:p>
      <w:pPr>
        <w:spacing w:after="0"/>
        <w:ind w:left="0"/>
        <w:jc w:val="both"/>
      </w:pPr>
      <w:r>
        <w:rPr>
          <w:rFonts w:ascii="Times New Roman"/>
          <w:b w:val="false"/>
          <w:i w:val="false"/>
          <w:color w:val="000000"/>
          <w:sz w:val="28"/>
        </w:rPr>
        <w:t xml:space="preserve">
      Қазақстан Республикасының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№16299 болып тіркелген) сәйкес, Зайсан аудандық мәслихаты 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Шығыс Қазақстан облысы Зайсан аудандық мәслихатының 16.01.2023 </w:t>
      </w:r>
      <w:r>
        <w:rPr>
          <w:rFonts w:ascii="Times New Roman"/>
          <w:b w:val="false"/>
          <w:i w:val="false"/>
          <w:color w:val="000000"/>
          <w:sz w:val="28"/>
        </w:rPr>
        <w:t>№ 28-3/1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"Зайсан ауданық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xml:space="preserve">
      2. "Зайсан аудандық мәслихат аппараты" мемлекеттік мекемесінің "Б" корпусы мемлекеттік әкімшілік қызметшілерінің қызметін бағалаудың әдістемесін бекіту туралы Зайсан аудандық мәслихатының 2018 жылғы 16 наурыздағы №23-5/2 (нормативтік құқықтық актілерді мемлекеттік тіркеу Тізілімінде 5578 нөмірімен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8"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Марқабаев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2022 жылғы 12 желтоқсандағы </w:t>
            </w:r>
            <w:r>
              <w:br/>
            </w:r>
            <w:r>
              <w:rPr>
                <w:rFonts w:ascii="Times New Roman"/>
                <w:b w:val="false"/>
                <w:i w:val="false"/>
                <w:color w:val="000000"/>
                <w:sz w:val="20"/>
              </w:rPr>
              <w:t xml:space="preserve">№ 26-2/4 шешімімен </w:t>
            </w:r>
            <w:r>
              <w:br/>
            </w:r>
            <w:r>
              <w:rPr>
                <w:rFonts w:ascii="Times New Roman"/>
                <w:b w:val="false"/>
                <w:i w:val="false"/>
                <w:color w:val="000000"/>
                <w:sz w:val="20"/>
              </w:rPr>
              <w:t>бекітілген</w:t>
            </w:r>
          </w:p>
        </w:tc>
      </w:tr>
    </w:tbl>
    <w:bookmarkStart w:name="z11" w:id="4"/>
    <w:p>
      <w:pPr>
        <w:spacing w:after="0"/>
        <w:ind w:left="0"/>
        <w:jc w:val="left"/>
      </w:pPr>
      <w:r>
        <w:rPr>
          <w:rFonts w:ascii="Times New Roman"/>
          <w:b/>
          <w:i w:val="false"/>
          <w:color w:val="000000"/>
        </w:rPr>
        <w:t xml:space="preserve"> "Зайсан аудандық мәслихаты аппараты" Мемлекеттік мекемесінің "Б" корпусы мемлекеттік әкімшілік қызметшілерінің қызметін бағалаудың әдістемесі</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Зайсан аудандық мәслихаты аппараты Мемлекеттік мекемесінің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"Б" корпусы мемлекеттік әкімшілік қызметшілерінің (бұдан әрі – "Б" корпусының қызметшілері) қызметін бағалау тәртібін айқындайды.</w:t>
      </w:r>
    </w:p>
    <w:bookmarkEnd w:id="6"/>
    <w:bookmarkStart w:name="z14" w:id="7"/>
    <w:p>
      <w:pPr>
        <w:spacing w:after="0"/>
        <w:ind w:left="0"/>
        <w:jc w:val="both"/>
      </w:pPr>
      <w:r>
        <w:rPr>
          <w:rFonts w:ascii="Times New Roman"/>
          <w:b w:val="false"/>
          <w:i w:val="false"/>
          <w:color w:val="000000"/>
          <w:sz w:val="28"/>
        </w:rPr>
        <w:t>
      2. Осы Әдістемеде қолданылатын негізгі ұғымдар:</w:t>
      </w:r>
    </w:p>
    <w:bookmarkEnd w:id="7"/>
    <w:bookmarkStart w:name="z15"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8"/>
    <w:bookmarkStart w:name="z16" w:id="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9"/>
    <w:bookmarkStart w:name="z17" w:id="10"/>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0"/>
    <w:bookmarkStart w:name="z18" w:id="11"/>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1"/>
    <w:bookmarkStart w:name="z19" w:id="12"/>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2"/>
    <w:bookmarkStart w:name="z20" w:id="13"/>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3"/>
    <w:bookmarkStart w:name="z21" w:id="14"/>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4"/>
    <w:bookmarkStart w:name="z22" w:id="15"/>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23" w:id="16"/>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6"/>
    <w:bookmarkStart w:name="z24" w:id="17"/>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немесе ол болмаған жағдайда персоналды басқару қызметінің (кадр қызметінің) (бұдан әрі – 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 Комиссия) құрылады.</w:t>
      </w:r>
    </w:p>
    <w:bookmarkEnd w:id="17"/>
    <w:bookmarkStart w:name="z25" w:id="18"/>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8"/>
    <w:bookmarkStart w:name="z26" w:id="19"/>
    <w:p>
      <w:pPr>
        <w:spacing w:after="0"/>
        <w:ind w:left="0"/>
        <w:jc w:val="both"/>
      </w:pPr>
      <w:r>
        <w:rPr>
          <w:rFonts w:ascii="Times New Roman"/>
          <w:b w:val="false"/>
          <w:i w:val="false"/>
          <w:color w:val="000000"/>
          <w:sz w:val="28"/>
        </w:rPr>
        <w:t>
      6.Бағалау екі жеке бағыт бойынша жүргізіледі:</w:t>
      </w:r>
    </w:p>
    <w:bookmarkEnd w:id="19"/>
    <w:bookmarkStart w:name="z27" w:id="20"/>
    <w:p>
      <w:pPr>
        <w:spacing w:after="0"/>
        <w:ind w:left="0"/>
        <w:jc w:val="both"/>
      </w:pPr>
      <w:r>
        <w:rPr>
          <w:rFonts w:ascii="Times New Roman"/>
          <w:b w:val="false"/>
          <w:i w:val="false"/>
          <w:color w:val="000000"/>
          <w:sz w:val="28"/>
        </w:rPr>
        <w:t>
      1) НМИ жетістіктерін бағалау;</w:t>
      </w:r>
    </w:p>
    <w:bookmarkEnd w:id="20"/>
    <w:bookmarkStart w:name="z28" w:id="21"/>
    <w:p>
      <w:pPr>
        <w:spacing w:after="0"/>
        <w:ind w:left="0"/>
        <w:jc w:val="both"/>
      </w:pPr>
      <w:r>
        <w:rPr>
          <w:rFonts w:ascii="Times New Roman"/>
          <w:b w:val="false"/>
          <w:i w:val="false"/>
          <w:color w:val="000000"/>
          <w:sz w:val="28"/>
        </w:rPr>
        <w:t>
      2) "Б" корпусы қызметшілерінің құзыреттерін бағалау.</w:t>
      </w:r>
    </w:p>
    <w:bookmarkEnd w:id="21"/>
    <w:bookmarkStart w:name="z29" w:id="22"/>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2"/>
    <w:bookmarkStart w:name="z30" w:id="2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3"/>
    <w:bookmarkStart w:name="z31" w:id="24"/>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24"/>
    <w:bookmarkStart w:name="z32" w:id="25"/>
    <w:p>
      <w:pPr>
        <w:spacing w:after="0"/>
        <w:ind w:left="0"/>
        <w:jc w:val="left"/>
      </w:pPr>
      <w:r>
        <w:rPr>
          <w:rFonts w:ascii="Times New Roman"/>
          <w:b/>
          <w:i w:val="false"/>
          <w:color w:val="000000"/>
        </w:rPr>
        <w:t xml:space="preserve"> 2-тарау. НМИ анықтау тәртібі</w:t>
      </w:r>
    </w:p>
    <w:bookmarkEnd w:id="25"/>
    <w:bookmarkStart w:name="z33" w:id="2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6"/>
    <w:bookmarkStart w:name="z34" w:id="27"/>
    <w:p>
      <w:pPr>
        <w:spacing w:after="0"/>
        <w:ind w:left="0"/>
        <w:jc w:val="both"/>
      </w:pPr>
      <w:r>
        <w:rPr>
          <w:rFonts w:ascii="Times New Roman"/>
          <w:b w:val="false"/>
          <w:i w:val="false"/>
          <w:color w:val="000000"/>
          <w:sz w:val="28"/>
        </w:rPr>
        <w:t xml:space="preserve">
      Облыстық, республикалық маңызы бар қалалардың және астананың тексеру комиссиялары төрағаларының НМИ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бағалаудың басталу мерзімінен кейін 10 жұмыс күні ішінде құрылатын "Б" корпусы қызметшісінің жеке жұмыс жоспарында тиісті маслихат хатшысымен анықталады.</w:t>
      </w:r>
    </w:p>
    <w:bookmarkEnd w:id="27"/>
    <w:bookmarkStart w:name="z35" w:id="28"/>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8"/>
    <w:bookmarkStart w:name="z36" w:id="29"/>
    <w:p>
      <w:pPr>
        <w:spacing w:after="0"/>
        <w:ind w:left="0"/>
        <w:jc w:val="both"/>
      </w:pPr>
      <w:r>
        <w:rPr>
          <w:rFonts w:ascii="Times New Roman"/>
          <w:b w:val="false"/>
          <w:i w:val="false"/>
          <w:color w:val="000000"/>
          <w:sz w:val="28"/>
        </w:rPr>
        <w:t>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29"/>
    <w:bookmarkStart w:name="z37" w:id="30"/>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30"/>
    <w:bookmarkStart w:name="z38" w:id="31"/>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31"/>
    <w:bookmarkStart w:name="z39" w:id="32"/>
    <w:p>
      <w:pPr>
        <w:spacing w:after="0"/>
        <w:ind w:left="0"/>
        <w:jc w:val="both"/>
      </w:pPr>
      <w:r>
        <w:rPr>
          <w:rFonts w:ascii="Times New Roman"/>
          <w:b w:val="false"/>
          <w:i w:val="false"/>
          <w:color w:val="000000"/>
          <w:sz w:val="28"/>
        </w:rPr>
        <w:t>
      13. НМИ:</w:t>
      </w:r>
    </w:p>
    <w:bookmarkEnd w:id="32"/>
    <w:bookmarkStart w:name="z40" w:id="3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3"/>
    <w:bookmarkStart w:name="z41" w:id="34"/>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4"/>
    <w:bookmarkStart w:name="z42" w:id="3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5"/>
    <w:bookmarkStart w:name="z43" w:id="36"/>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6"/>
    <w:bookmarkStart w:name="z44" w:id="37"/>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7"/>
    <w:bookmarkStart w:name="z45" w:id="38"/>
    <w:p>
      <w:pPr>
        <w:spacing w:after="0"/>
        <w:ind w:left="0"/>
        <w:jc w:val="both"/>
      </w:pPr>
      <w:r>
        <w:rPr>
          <w:rFonts w:ascii="Times New Roman"/>
          <w:b w:val="false"/>
          <w:i w:val="false"/>
          <w:color w:val="000000"/>
          <w:sz w:val="28"/>
        </w:rPr>
        <w:t>
      14. НМИ саны 5 құрайды.</w:t>
      </w:r>
    </w:p>
    <w:bookmarkEnd w:id="38"/>
    <w:bookmarkStart w:name="z46" w:id="39"/>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39"/>
    <w:bookmarkStart w:name="z47" w:id="40"/>
    <w:p>
      <w:pPr>
        <w:spacing w:after="0"/>
        <w:ind w:left="0"/>
        <w:jc w:val="left"/>
      </w:pPr>
      <w:r>
        <w:rPr>
          <w:rFonts w:ascii="Times New Roman"/>
          <w:b/>
          <w:i w:val="false"/>
          <w:color w:val="000000"/>
        </w:rPr>
        <w:t xml:space="preserve"> 3-тарау. НМИ жетістігін бағалау тәртібі</w:t>
      </w:r>
    </w:p>
    <w:bookmarkEnd w:id="40"/>
    <w:bookmarkStart w:name="z48" w:id="41"/>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41"/>
    <w:bookmarkStart w:name="z49" w:id="42"/>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2"/>
    <w:bookmarkStart w:name="z50" w:id="43"/>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3"/>
    <w:bookmarkStart w:name="z51" w:id="44"/>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4"/>
    <w:bookmarkStart w:name="z52" w:id="45"/>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5"/>
    <w:bookmarkStart w:name="z53" w:id="46"/>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6"/>
    <w:bookmarkStart w:name="z54" w:id="47"/>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7"/>
    <w:bookmarkStart w:name="z55" w:id="48"/>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8"/>
    <w:bookmarkStart w:name="z56" w:id="49"/>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9"/>
    <w:bookmarkStart w:name="z57" w:id="50"/>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0"/>
    <w:bookmarkStart w:name="z58" w:id="51"/>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51"/>
    <w:bookmarkStart w:name="z59" w:id="52"/>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2"/>
    <w:bookmarkStart w:name="z60" w:id="53"/>
    <w:p>
      <w:pPr>
        <w:spacing w:after="0"/>
        <w:ind w:left="0"/>
        <w:jc w:val="both"/>
      </w:pPr>
      <w:r>
        <w:rPr>
          <w:rFonts w:ascii="Times New Roman"/>
          <w:b w:val="false"/>
          <w:i w:val="false"/>
          <w:color w:val="000000"/>
          <w:sz w:val="28"/>
        </w:rPr>
        <w:t>
      1) бағалаумен келісу;</w:t>
      </w:r>
    </w:p>
    <w:bookmarkEnd w:id="53"/>
    <w:bookmarkStart w:name="z61" w:id="54"/>
    <w:p>
      <w:pPr>
        <w:spacing w:after="0"/>
        <w:ind w:left="0"/>
        <w:jc w:val="both"/>
      </w:pPr>
      <w:r>
        <w:rPr>
          <w:rFonts w:ascii="Times New Roman"/>
          <w:b w:val="false"/>
          <w:i w:val="false"/>
          <w:color w:val="000000"/>
          <w:sz w:val="28"/>
        </w:rPr>
        <w:t>
      2) түзетуге жіберу.</w:t>
      </w:r>
    </w:p>
    <w:bookmarkEnd w:id="54"/>
    <w:bookmarkStart w:name="z62" w:id="55"/>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5"/>
    <w:bookmarkStart w:name="z63" w:id="56"/>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6"/>
    <w:bookmarkStart w:name="z64" w:id="57"/>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57"/>
    <w:bookmarkStart w:name="z65" w:id="58"/>
    <w:p>
      <w:pPr>
        <w:spacing w:after="0"/>
        <w:ind w:left="0"/>
        <w:jc w:val="left"/>
      </w:pPr>
      <w:r>
        <w:rPr>
          <w:rFonts w:ascii="Times New Roman"/>
          <w:b/>
          <w:i w:val="false"/>
          <w:color w:val="000000"/>
        </w:rPr>
        <w:t xml:space="preserve"> 4-тарау. Құзыреттерді бағалау тәртібі</w:t>
      </w:r>
    </w:p>
    <w:bookmarkEnd w:id="58"/>
    <w:bookmarkStart w:name="z66" w:id="59"/>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9"/>
    <w:bookmarkStart w:name="z67" w:id="60"/>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0"/>
    <w:bookmarkStart w:name="z68" w:id="61"/>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1"/>
    <w:bookmarkStart w:name="z69" w:id="62"/>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2"/>
    <w:bookmarkStart w:name="z70" w:id="63"/>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3"/>
    <w:bookmarkStart w:name="z71" w:id="64"/>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4"/>
    <w:bookmarkStart w:name="z72" w:id="65"/>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5"/>
    <w:bookmarkStart w:name="z73" w:id="66"/>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6"/>
    <w:bookmarkStart w:name="z74" w:id="67"/>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7"/>
    <w:bookmarkStart w:name="z75" w:id="68"/>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8"/>
    <w:bookmarkStart w:name="z76" w:id="69"/>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9"/>
    <w:bookmarkStart w:name="z77" w:id="70"/>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0"/>
    <w:bookmarkStart w:name="z78" w:id="71"/>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71"/>
    <w:bookmarkStart w:name="z79" w:id="72"/>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72"/>
    <w:bookmarkStart w:name="z80" w:id="73"/>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73"/>
    <w:bookmarkStart w:name="z81" w:id="74"/>
    <w:p>
      <w:pPr>
        <w:spacing w:after="0"/>
        <w:ind w:left="0"/>
        <w:jc w:val="both"/>
      </w:pPr>
      <w:r>
        <w:rPr>
          <w:rFonts w:ascii="Times New Roman"/>
          <w:b w:val="false"/>
          <w:i w:val="false"/>
          <w:color w:val="000000"/>
          <w:sz w:val="28"/>
        </w:rPr>
        <w:t>
      1) толтырылған бағалау парақтарын;</w:t>
      </w:r>
    </w:p>
    <w:bookmarkEnd w:id="74"/>
    <w:bookmarkStart w:name="z82" w:id="75"/>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5"/>
    <w:bookmarkStart w:name="z83" w:id="76"/>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6"/>
    <w:bookmarkStart w:name="z84" w:id="77"/>
    <w:p>
      <w:pPr>
        <w:spacing w:after="0"/>
        <w:ind w:left="0"/>
        <w:jc w:val="both"/>
      </w:pPr>
      <w:r>
        <w:rPr>
          <w:rFonts w:ascii="Times New Roman"/>
          <w:b w:val="false"/>
          <w:i w:val="false"/>
          <w:color w:val="000000"/>
          <w:sz w:val="28"/>
        </w:rPr>
        <w:t>
      1) бағалау нәтижелерін бекіту;</w:t>
      </w:r>
    </w:p>
    <w:bookmarkEnd w:id="77"/>
    <w:bookmarkStart w:name="z85" w:id="78"/>
    <w:p>
      <w:pPr>
        <w:spacing w:after="0"/>
        <w:ind w:left="0"/>
        <w:jc w:val="both"/>
      </w:pPr>
      <w:r>
        <w:rPr>
          <w:rFonts w:ascii="Times New Roman"/>
          <w:b w:val="false"/>
          <w:i w:val="false"/>
          <w:color w:val="000000"/>
          <w:sz w:val="28"/>
        </w:rPr>
        <w:t>
      2) бағалау нәтижелерін қайта қарау.</w:t>
      </w:r>
    </w:p>
    <w:bookmarkEnd w:id="78"/>
    <w:bookmarkStart w:name="z86" w:id="79"/>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9"/>
    <w:bookmarkStart w:name="z87" w:id="80"/>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0"/>
    <w:bookmarkStart w:name="z88" w:id="81"/>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81"/>
    <w:bookmarkStart w:name="z89" w:id="82"/>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82"/>
    <w:bookmarkStart w:name="z90" w:id="83"/>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43-тармағында</w:t>
      </w:r>
      <w:r>
        <w:rPr>
          <w:rFonts w:ascii="Times New Roman"/>
          <w:b w:val="false"/>
          <w:i w:val="false"/>
          <w:color w:val="000000"/>
          <w:sz w:val="28"/>
        </w:rPr>
        <w:t xml:space="preserve"> көрсетілген мерзімде жолданады.</w:t>
      </w:r>
    </w:p>
    <w:bookmarkEnd w:id="83"/>
    <w:bookmarkStart w:name="z91" w:id="84"/>
    <w:p>
      <w:pPr>
        <w:spacing w:after="0"/>
        <w:ind w:left="0"/>
        <w:jc w:val="both"/>
      </w:pPr>
      <w:r>
        <w:rPr>
          <w:rFonts w:ascii="Times New Roman"/>
          <w:b w:val="false"/>
          <w:i w:val="false"/>
          <w:color w:val="000000"/>
          <w:sz w:val="28"/>
        </w:rPr>
        <w:t>
      42.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4"/>
    <w:bookmarkStart w:name="z92" w:id="85"/>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5"/>
    <w:bookmarkStart w:name="z93" w:id="86"/>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6"/>
    <w:bookmarkStart w:name="z94" w:id="87"/>
    <w:p>
      <w:pPr>
        <w:spacing w:after="0"/>
        <w:ind w:left="0"/>
        <w:jc w:val="both"/>
      </w:pPr>
      <w:r>
        <w:rPr>
          <w:rFonts w:ascii="Times New Roman"/>
          <w:b w:val="false"/>
          <w:i w:val="false"/>
          <w:color w:val="000000"/>
          <w:sz w:val="28"/>
        </w:rPr>
        <w:t>
      43. "Б" корпусы қызметшісі бағалау нәтижелеріне сот тәртібінде шағымдануға құқылы.</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 </w:t>
            </w:r>
            <w:r>
              <w:br/>
            </w:r>
            <w:r>
              <w:rPr>
                <w:rFonts w:ascii="Times New Roman"/>
                <w:b w:val="false"/>
                <w:i w:val="false"/>
                <w:color w:val="000000"/>
                <w:sz w:val="20"/>
              </w:rPr>
              <w:t xml:space="preserve">аппараты"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w:t>
            </w:r>
            <w:r>
              <w:br/>
            </w:r>
            <w:r>
              <w:rPr>
                <w:rFonts w:ascii="Times New Roman"/>
                <w:b w:val="false"/>
                <w:i w:val="false"/>
                <w:color w:val="000000"/>
                <w:sz w:val="20"/>
              </w:rPr>
              <w:t>әдістемесіне 1-қосымша</w:t>
            </w:r>
            <w:r>
              <w:br/>
            </w: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 xml:space="preserve">күні _______________________ </w:t>
            </w:r>
            <w:r>
              <w:br/>
            </w:r>
            <w:r>
              <w:rPr>
                <w:rFonts w:ascii="Times New Roman"/>
                <w:b w:val="false"/>
                <w:i w:val="false"/>
                <w:color w:val="000000"/>
                <w:sz w:val="20"/>
              </w:rPr>
              <w:t>қолы _______________________</w:t>
            </w:r>
          </w:p>
        </w:tc>
      </w:tr>
    </w:tbl>
    <w:bookmarkStart w:name="z97" w:id="88"/>
    <w:p>
      <w:pPr>
        <w:spacing w:after="0"/>
        <w:ind w:left="0"/>
        <w:jc w:val="left"/>
      </w:pPr>
      <w:r>
        <w:rPr>
          <w:rFonts w:ascii="Times New Roman"/>
          <w:b/>
          <w:i w:val="false"/>
          <w:color w:val="000000"/>
        </w:rPr>
        <w:t xml:space="preserve"> "Б" корпусы мемлекеттік әкімшілік қызметшісінің жеке жұмыс жоспары __________________________________ жыл (жеке жоспар құрастырылатын кезең)</w:t>
      </w:r>
    </w:p>
    <w:bookmarkEnd w:id="88"/>
    <w:bookmarkStart w:name="z98" w:id="89"/>
    <w:p>
      <w:pPr>
        <w:spacing w:after="0"/>
        <w:ind w:left="0"/>
        <w:jc w:val="both"/>
      </w:pPr>
      <w:r>
        <w:rPr>
          <w:rFonts w:ascii="Times New Roman"/>
          <w:b w:val="false"/>
          <w:i w:val="false"/>
          <w:color w:val="000000"/>
          <w:sz w:val="28"/>
        </w:rPr>
        <w:t>
      Қызметшінің (тегі, аты, әкесінің аты (болған жағдайда)) _________________________</w:t>
      </w:r>
    </w:p>
    <w:bookmarkEnd w:id="89"/>
    <w:bookmarkStart w:name="z99" w:id="90"/>
    <w:p>
      <w:pPr>
        <w:spacing w:after="0"/>
        <w:ind w:left="0"/>
        <w:jc w:val="both"/>
      </w:pPr>
      <w:r>
        <w:rPr>
          <w:rFonts w:ascii="Times New Roman"/>
          <w:b w:val="false"/>
          <w:i w:val="false"/>
          <w:color w:val="000000"/>
          <w:sz w:val="28"/>
        </w:rPr>
        <w:t>
      Қызметшінің лауазымы: ____________________________________________________</w:t>
      </w:r>
    </w:p>
    <w:bookmarkEnd w:id="90"/>
    <w:bookmarkStart w:name="z100" w:id="91"/>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91"/>
    <w:bookmarkStart w:name="z101" w:id="92"/>
    <w:p>
      <w:pPr>
        <w:spacing w:after="0"/>
        <w:ind w:left="0"/>
        <w:jc w:val="both"/>
      </w:pPr>
      <w:r>
        <w:rPr>
          <w:rFonts w:ascii="Times New Roman"/>
          <w:b w:val="false"/>
          <w:i w:val="false"/>
          <w:color w:val="000000"/>
          <w:sz w:val="28"/>
        </w:rPr>
        <w:t>
      __________________________________________________________________________</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2" w:id="93"/>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4"/>
          <w:p>
            <w:pPr>
              <w:spacing w:after="20"/>
              <w:ind w:left="20"/>
              <w:jc w:val="both"/>
            </w:pPr>
            <w:r>
              <w:rPr>
                <w:rFonts w:ascii="Times New Roman"/>
                <w:b w:val="false"/>
                <w:i w:val="false"/>
                <w:color w:val="000000"/>
                <w:sz w:val="20"/>
              </w:rPr>
              <w:t>
Қызметші</w:t>
            </w:r>
          </w:p>
          <w:bookmarkEnd w:id="9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5"/>
          <w:p>
            <w:pPr>
              <w:spacing w:after="20"/>
              <w:ind w:left="20"/>
              <w:jc w:val="both"/>
            </w:pPr>
            <w:r>
              <w:rPr>
                <w:rFonts w:ascii="Times New Roman"/>
                <w:b w:val="false"/>
                <w:i w:val="false"/>
                <w:color w:val="000000"/>
                <w:sz w:val="20"/>
              </w:rPr>
              <w:t>
Тікелей басшы</w:t>
            </w:r>
          </w:p>
          <w:bookmarkEnd w:id="9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 </w:t>
            </w:r>
            <w:r>
              <w:br/>
            </w:r>
            <w:r>
              <w:rPr>
                <w:rFonts w:ascii="Times New Roman"/>
                <w:b w:val="false"/>
                <w:i w:val="false"/>
                <w:color w:val="000000"/>
                <w:sz w:val="20"/>
              </w:rPr>
              <w:t xml:space="preserve">аппараты"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 xml:space="preserve">дістемесіне </w:t>
            </w:r>
            <w:r>
              <w:br/>
            </w:r>
            <w:r>
              <w:rPr>
                <w:rFonts w:ascii="Times New Roman"/>
                <w:b w:val="false"/>
                <w:i w:val="false"/>
                <w:color w:val="000000"/>
                <w:sz w:val="20"/>
              </w:rPr>
              <w:t>2-қосымша</w:t>
            </w:r>
            <w:r>
              <w:br/>
            </w: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Жоғары тұрған </w:t>
            </w:r>
            <w:r>
              <w:br/>
            </w:r>
            <w:r>
              <w:rPr>
                <w:rFonts w:ascii="Times New Roman"/>
                <w:b w:val="false"/>
                <w:i w:val="false"/>
                <w:color w:val="000000"/>
                <w:sz w:val="20"/>
              </w:rPr>
              <w:t xml:space="preserve">басшы </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 xml:space="preserve">күні _______________________ </w:t>
            </w:r>
            <w:r>
              <w:br/>
            </w:r>
            <w:r>
              <w:rPr>
                <w:rFonts w:ascii="Times New Roman"/>
                <w:b w:val="false"/>
                <w:i w:val="false"/>
                <w:color w:val="000000"/>
                <w:sz w:val="20"/>
              </w:rPr>
              <w:t>қолы _______________________</w:t>
            </w:r>
          </w:p>
        </w:tc>
      </w:tr>
    </w:tbl>
    <w:bookmarkStart w:name="z113" w:id="96"/>
    <w:p>
      <w:pPr>
        <w:spacing w:after="0"/>
        <w:ind w:left="0"/>
        <w:jc w:val="left"/>
      </w:pPr>
      <w:r>
        <w:rPr>
          <w:rFonts w:ascii="Times New Roman"/>
          <w:b/>
          <w:i w:val="false"/>
          <w:color w:val="000000"/>
        </w:rPr>
        <w:t xml:space="preserve">  НМИ бойынша бағалау парағы ____________________________________________________ (Т.А.Ә.,бағаланатын тұлғаның лауазымы) ____________________________________ (бағаланатын кезең)</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5" w:id="97"/>
    <w:p>
      <w:pPr>
        <w:spacing w:after="0"/>
        <w:ind w:left="0"/>
        <w:jc w:val="both"/>
      </w:pPr>
      <w:r>
        <w:rPr>
          <w:rFonts w:ascii="Times New Roman"/>
          <w:b w:val="false"/>
          <w:i w:val="false"/>
          <w:color w:val="000000"/>
          <w:sz w:val="28"/>
        </w:rPr>
        <w:t>
      Бағалау нәтижесі __________________________________________________</w:t>
      </w:r>
    </w:p>
    <w:bookmarkEnd w:id="97"/>
    <w:bookmarkStart w:name="z116" w:id="98"/>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9"/>
          <w:p>
            <w:pPr>
              <w:spacing w:after="20"/>
              <w:ind w:left="20"/>
              <w:jc w:val="both"/>
            </w:pPr>
            <w:r>
              <w:rPr>
                <w:rFonts w:ascii="Times New Roman"/>
                <w:b w:val="false"/>
                <w:i w:val="false"/>
                <w:color w:val="000000"/>
                <w:sz w:val="20"/>
              </w:rPr>
              <w:t>
Қызметші</w:t>
            </w:r>
          </w:p>
          <w:bookmarkEnd w:id="9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0"/>
          <w:p>
            <w:pPr>
              <w:spacing w:after="20"/>
              <w:ind w:left="20"/>
              <w:jc w:val="both"/>
            </w:pPr>
            <w:r>
              <w:rPr>
                <w:rFonts w:ascii="Times New Roman"/>
                <w:b w:val="false"/>
                <w:i w:val="false"/>
                <w:color w:val="000000"/>
                <w:sz w:val="20"/>
              </w:rPr>
              <w:t>
Тікелей басшы</w:t>
            </w:r>
          </w:p>
          <w:bookmarkEnd w:id="10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 </w:t>
            </w:r>
            <w:r>
              <w:br/>
            </w:r>
            <w:r>
              <w:rPr>
                <w:rFonts w:ascii="Times New Roman"/>
                <w:b w:val="false"/>
                <w:i w:val="false"/>
                <w:color w:val="000000"/>
                <w:sz w:val="20"/>
              </w:rPr>
              <w:t xml:space="preserve">аппараты"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 xml:space="preserve">әдістемесіне </w:t>
            </w:r>
            <w:r>
              <w:br/>
            </w:r>
            <w:r>
              <w:rPr>
                <w:rFonts w:ascii="Times New Roman"/>
                <w:b w:val="false"/>
                <w:i w:val="false"/>
                <w:color w:val="000000"/>
                <w:sz w:val="20"/>
              </w:rPr>
              <w:t xml:space="preserve">3-қосымша </w:t>
            </w:r>
            <w:r>
              <w:br/>
            </w:r>
            <w:r>
              <w:rPr>
                <w:rFonts w:ascii="Times New Roman"/>
                <w:b w:val="false"/>
                <w:i w:val="false"/>
                <w:color w:val="000000"/>
                <w:sz w:val="20"/>
              </w:rPr>
              <w:t xml:space="preserve"> Нысан</w:t>
            </w:r>
          </w:p>
        </w:tc>
      </w:tr>
    </w:tbl>
    <w:bookmarkStart w:name="z126" w:id="101"/>
    <w:p>
      <w:pPr>
        <w:spacing w:after="0"/>
        <w:ind w:left="0"/>
        <w:jc w:val="left"/>
      </w:pPr>
      <w:r>
        <w:rPr>
          <w:rFonts w:ascii="Times New Roman"/>
          <w:b/>
          <w:i w:val="false"/>
          <w:color w:val="000000"/>
        </w:rPr>
        <w:t xml:space="preserve">  Құзыреттер бойынша бағалау парағы _________________ жыл (бағаланатын жыл)</w:t>
      </w:r>
    </w:p>
    <w:bookmarkEnd w:id="101"/>
    <w:bookmarkStart w:name="z127" w:id="102"/>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02"/>
    <w:bookmarkStart w:name="z128" w:id="103"/>
    <w:p>
      <w:pPr>
        <w:spacing w:after="0"/>
        <w:ind w:left="0"/>
        <w:jc w:val="both"/>
      </w:pPr>
      <w:r>
        <w:rPr>
          <w:rFonts w:ascii="Times New Roman"/>
          <w:b w:val="false"/>
          <w:i w:val="false"/>
          <w:color w:val="000000"/>
          <w:sz w:val="28"/>
        </w:rPr>
        <w:t>
      __________________________________________________________________</w:t>
      </w:r>
    </w:p>
    <w:bookmarkEnd w:id="103"/>
    <w:bookmarkStart w:name="z129" w:id="104"/>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04"/>
    <w:bookmarkStart w:name="z130" w:id="105"/>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05"/>
    <w:bookmarkStart w:name="z131" w:id="106"/>
    <w:p>
      <w:pPr>
        <w:spacing w:after="0"/>
        <w:ind w:left="0"/>
        <w:jc w:val="both"/>
      </w:pPr>
      <w:r>
        <w:rPr>
          <w:rFonts w:ascii="Times New Roman"/>
          <w:b w:val="false"/>
          <w:i w:val="false"/>
          <w:color w:val="000000"/>
          <w:sz w:val="28"/>
        </w:rPr>
        <w:t>
      __________________________________________________________________</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Өздігінен даму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2" w:id="107"/>
    <w:p>
      <w:pPr>
        <w:spacing w:after="0"/>
        <w:ind w:left="0"/>
        <w:jc w:val="both"/>
      </w:pPr>
      <w:r>
        <w:rPr>
          <w:rFonts w:ascii="Times New Roman"/>
          <w:b w:val="false"/>
          <w:i w:val="false"/>
          <w:color w:val="000000"/>
          <w:sz w:val="28"/>
        </w:rPr>
        <w:t xml:space="preserve">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 </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8"/>
          <w:p>
            <w:pPr>
              <w:spacing w:after="20"/>
              <w:ind w:left="20"/>
              <w:jc w:val="both"/>
            </w:pPr>
            <w:r>
              <w:rPr>
                <w:rFonts w:ascii="Times New Roman"/>
                <w:b w:val="false"/>
                <w:i w:val="false"/>
                <w:color w:val="000000"/>
                <w:sz w:val="20"/>
              </w:rPr>
              <w:t>
Қызметші</w:t>
            </w:r>
          </w:p>
          <w:bookmarkEnd w:id="10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09"/>
          <w:p>
            <w:pPr>
              <w:spacing w:after="20"/>
              <w:ind w:left="20"/>
              <w:jc w:val="both"/>
            </w:pPr>
            <w:r>
              <w:rPr>
                <w:rFonts w:ascii="Times New Roman"/>
                <w:b w:val="false"/>
                <w:i w:val="false"/>
                <w:color w:val="000000"/>
                <w:sz w:val="20"/>
              </w:rPr>
              <w:t>
Тікелей басшы</w:t>
            </w:r>
          </w:p>
          <w:bookmarkEnd w:id="10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 </w:t>
            </w:r>
            <w:r>
              <w:br/>
            </w:r>
            <w:r>
              <w:rPr>
                <w:rFonts w:ascii="Times New Roman"/>
                <w:b w:val="false"/>
                <w:i w:val="false"/>
                <w:color w:val="000000"/>
                <w:sz w:val="20"/>
              </w:rPr>
              <w:t xml:space="preserve">аппараты"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 xml:space="preserve">4-қосымша </w:t>
            </w:r>
            <w:r>
              <w:br/>
            </w:r>
            <w:r>
              <w:rPr>
                <w:rFonts w:ascii="Times New Roman"/>
                <w:b w:val="false"/>
                <w:i w:val="false"/>
                <w:color w:val="000000"/>
                <w:sz w:val="20"/>
              </w:rPr>
              <w:t>Нысан</w:t>
            </w:r>
          </w:p>
        </w:tc>
      </w:tr>
    </w:tbl>
    <w:bookmarkStart w:name="z142" w:id="110"/>
    <w:p>
      <w:pPr>
        <w:spacing w:after="0"/>
        <w:ind w:left="0"/>
        <w:jc w:val="left"/>
      </w:pPr>
      <w:r>
        <w:rPr>
          <w:rFonts w:ascii="Times New Roman"/>
          <w:b/>
          <w:i w:val="false"/>
          <w:color w:val="000000"/>
        </w:rPr>
        <w:t xml:space="preserve">  Құзыреттердің мінез-құлық индикаторлары</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p>
            <w:pPr>
              <w:spacing w:after="20"/>
              <w:ind w:left="20"/>
              <w:jc w:val="both"/>
            </w:pPr>
            <w:r>
              <w:rPr>
                <w:rFonts w:ascii="Times New Roman"/>
                <w:b w:val="false"/>
                <w:i w:val="false"/>
                <w:color w:val="000000"/>
                <w:sz w:val="20"/>
              </w:rPr>
              <w:t>B-2 (Қазақстан Республикасының Жоғары Сот Кеңесі аппаратының құрылымдық бөлімше басшысы);</w:t>
            </w:r>
          </w:p>
          <w:p>
            <w:pPr>
              <w:spacing w:after="20"/>
              <w:ind w:left="20"/>
              <w:jc w:val="both"/>
            </w:pPr>
            <w:r>
              <w:rPr>
                <w:rFonts w:ascii="Times New Roman"/>
                <w:b w:val="false"/>
                <w:i w:val="false"/>
                <w:color w:val="000000"/>
                <w:sz w:val="20"/>
              </w:rPr>
              <w:t>C-1;</w:t>
            </w:r>
          </w:p>
          <w:p>
            <w:pPr>
              <w:spacing w:after="20"/>
              <w:ind w:left="20"/>
              <w:jc w:val="both"/>
            </w:pPr>
            <w:r>
              <w:rPr>
                <w:rFonts w:ascii="Times New Roman"/>
                <w:b w:val="false"/>
                <w:i w:val="false"/>
                <w:color w:val="000000"/>
                <w:sz w:val="20"/>
              </w:rPr>
              <w:t>С-0-1;</w:t>
            </w:r>
          </w:p>
          <w:p>
            <w:pPr>
              <w:spacing w:after="20"/>
              <w:ind w:left="20"/>
              <w:jc w:val="both"/>
            </w:pPr>
            <w:r>
              <w:rPr>
                <w:rFonts w:ascii="Times New Roman"/>
                <w:b w:val="false"/>
                <w:i w:val="false"/>
                <w:color w:val="000000"/>
                <w:sz w:val="20"/>
              </w:rPr>
              <w:t>D-1;</w:t>
            </w:r>
          </w:p>
          <w:p>
            <w:pPr>
              <w:spacing w:after="20"/>
              <w:ind w:left="20"/>
              <w:jc w:val="both"/>
            </w:pPr>
            <w:r>
              <w:rPr>
                <w:rFonts w:ascii="Times New Roman"/>
                <w:b w:val="false"/>
                <w:i w:val="false"/>
                <w:color w:val="000000"/>
                <w:sz w:val="20"/>
              </w:rPr>
              <w:t>D-О-1;</w:t>
            </w:r>
          </w:p>
          <w:p>
            <w:pPr>
              <w:spacing w:after="20"/>
              <w:ind w:left="20"/>
              <w:jc w:val="both"/>
            </w:pPr>
            <w:r>
              <w:rPr>
                <w:rFonts w:ascii="Times New Roman"/>
                <w:b w:val="false"/>
                <w:i w:val="false"/>
                <w:color w:val="000000"/>
                <w:sz w:val="20"/>
              </w:rPr>
              <w:t>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Бөлімшенің берілген міндеттерді сапалы және уақтылы орындауына ұжымды бағыттайды және жағдай жасайды;</w:t>
            </w:r>
          </w:p>
          <w:p>
            <w:pPr>
              <w:spacing w:after="20"/>
              <w:ind w:left="20"/>
              <w:jc w:val="both"/>
            </w:pPr>
            <w:r>
              <w:rPr>
                <w:rFonts w:ascii="Times New Roman"/>
                <w:b w:val="false"/>
                <w:i w:val="false"/>
                <w:color w:val="000000"/>
                <w:sz w:val="20"/>
              </w:rPr>
              <w:t>● Бөлімше жұмысын басымдылығына қарай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Бөлімше жұмысын басымдылығына мән бермей тиімсіз ұйымдастырады;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p>
            <w:pPr>
              <w:spacing w:after="20"/>
              <w:ind w:left="20"/>
              <w:jc w:val="both"/>
            </w:pPr>
            <w:r>
              <w:rPr>
                <w:rFonts w:ascii="Times New Roman"/>
                <w:b w:val="false"/>
                <w:i w:val="false"/>
                <w:color w:val="000000"/>
                <w:sz w:val="20"/>
              </w:rPr>
              <w:t>B-3</w:t>
            </w:r>
          </w:p>
          <w:p>
            <w:pPr>
              <w:spacing w:after="20"/>
              <w:ind w:left="20"/>
              <w:jc w:val="both"/>
            </w:pPr>
            <w:r>
              <w:rPr>
                <w:rFonts w:ascii="Times New Roman"/>
                <w:b w:val="false"/>
                <w:i w:val="false"/>
                <w:color w:val="000000"/>
                <w:sz w:val="20"/>
              </w:rPr>
              <w:t>(Қазақстан Республикасының Мемлекеттік қызмет істері агенттігі, Қазақстан Республикасы Сыбайлас жемқорлыққа қарсы іс-қимыл агенттігі (Сыбайлас жемқорлыққа қарсы қызмет) басқармасының (қызметтің) басшысы);</w:t>
            </w:r>
          </w:p>
          <w:p>
            <w:pPr>
              <w:spacing w:after="20"/>
              <w:ind w:left="20"/>
              <w:jc w:val="both"/>
            </w:pPr>
            <w:r>
              <w:rPr>
                <w:rFonts w:ascii="Times New Roman"/>
                <w:b w:val="false"/>
                <w:i w:val="false"/>
                <w:color w:val="000000"/>
                <w:sz w:val="20"/>
              </w:rPr>
              <w:t>B-4 (сектор меңгерушісі);</w:t>
            </w:r>
          </w:p>
          <w:p>
            <w:pPr>
              <w:spacing w:after="20"/>
              <w:ind w:left="20"/>
              <w:jc w:val="both"/>
            </w:pPr>
            <w:r>
              <w:rPr>
                <w:rFonts w:ascii="Times New Roman"/>
                <w:b w:val="false"/>
                <w:i w:val="false"/>
                <w:color w:val="000000"/>
                <w:sz w:val="20"/>
              </w:rPr>
              <w:t>C-2 (департамент директорының орынбасары);</w:t>
            </w:r>
          </w:p>
          <w:p>
            <w:pPr>
              <w:spacing w:after="20"/>
              <w:ind w:left="20"/>
              <w:jc w:val="both"/>
            </w:pPr>
            <w:r>
              <w:rPr>
                <w:rFonts w:ascii="Times New Roman"/>
                <w:b w:val="false"/>
                <w:i w:val="false"/>
                <w:color w:val="000000"/>
                <w:sz w:val="20"/>
              </w:rPr>
              <w:t>C-3 (басқарма басшысы, басқарма басшысының орынбасары);</w:t>
            </w:r>
          </w:p>
          <w:p>
            <w:pPr>
              <w:spacing w:after="20"/>
              <w:ind w:left="20"/>
              <w:jc w:val="both"/>
            </w:pPr>
            <w:r>
              <w:rPr>
                <w:rFonts w:ascii="Times New Roman"/>
                <w:b w:val="false"/>
                <w:i w:val="false"/>
                <w:color w:val="000000"/>
                <w:sz w:val="20"/>
              </w:rPr>
              <w:t>С-0-2;</w:t>
            </w:r>
          </w:p>
          <w:p>
            <w:pPr>
              <w:spacing w:after="20"/>
              <w:ind w:left="20"/>
              <w:jc w:val="both"/>
            </w:pPr>
            <w:r>
              <w:rPr>
                <w:rFonts w:ascii="Times New Roman"/>
                <w:b w:val="false"/>
                <w:i w:val="false"/>
                <w:color w:val="000000"/>
                <w:sz w:val="20"/>
              </w:rPr>
              <w:t>С-0-3;</w:t>
            </w:r>
          </w:p>
          <w:p>
            <w:pPr>
              <w:spacing w:after="20"/>
              <w:ind w:left="20"/>
              <w:jc w:val="both"/>
            </w:pPr>
            <w:r>
              <w:rPr>
                <w:rFonts w:ascii="Times New Roman"/>
                <w:b w:val="false"/>
                <w:i w:val="false"/>
                <w:color w:val="000000"/>
                <w:sz w:val="20"/>
              </w:rPr>
              <w:t>С-0-4 (бөлім басшысы);</w:t>
            </w:r>
          </w:p>
          <w:p>
            <w:pPr>
              <w:spacing w:after="20"/>
              <w:ind w:left="20"/>
              <w:jc w:val="both"/>
            </w:pPr>
            <w:r>
              <w:rPr>
                <w:rFonts w:ascii="Times New Roman"/>
                <w:b w:val="false"/>
                <w:i w:val="false"/>
                <w:color w:val="000000"/>
                <w:sz w:val="20"/>
              </w:rPr>
              <w:t>C-R-1;</w:t>
            </w:r>
          </w:p>
          <w:p>
            <w:pPr>
              <w:spacing w:after="20"/>
              <w:ind w:left="20"/>
              <w:jc w:val="both"/>
            </w:pPr>
            <w:r>
              <w:rPr>
                <w:rFonts w:ascii="Times New Roman"/>
                <w:b w:val="false"/>
                <w:i w:val="false"/>
                <w:color w:val="000000"/>
                <w:sz w:val="20"/>
              </w:rPr>
              <w:t>C-R-2;</w:t>
            </w:r>
          </w:p>
          <w:p>
            <w:pPr>
              <w:spacing w:after="20"/>
              <w:ind w:left="20"/>
              <w:jc w:val="both"/>
            </w:pPr>
            <w:r>
              <w:rPr>
                <w:rFonts w:ascii="Times New Roman"/>
                <w:b w:val="false"/>
                <w:i w:val="false"/>
                <w:color w:val="000000"/>
                <w:sz w:val="20"/>
              </w:rPr>
              <w:t>C-R-3;</w:t>
            </w:r>
          </w:p>
          <w:p>
            <w:pPr>
              <w:spacing w:after="20"/>
              <w:ind w:left="20"/>
              <w:jc w:val="both"/>
            </w:pPr>
            <w:r>
              <w:rPr>
                <w:rFonts w:ascii="Times New Roman"/>
                <w:b w:val="false"/>
                <w:i w:val="false"/>
                <w:color w:val="000000"/>
                <w:sz w:val="20"/>
              </w:rPr>
              <w:t>D-2;</w:t>
            </w:r>
          </w:p>
          <w:p>
            <w:pPr>
              <w:spacing w:after="20"/>
              <w:ind w:left="20"/>
              <w:jc w:val="both"/>
            </w:pPr>
            <w:r>
              <w:rPr>
                <w:rFonts w:ascii="Times New Roman"/>
                <w:b w:val="false"/>
                <w:i w:val="false"/>
                <w:color w:val="000000"/>
                <w:sz w:val="20"/>
              </w:rPr>
              <w:t>D-3 (құрылымдық бөлімшенің басшысы);</w:t>
            </w:r>
          </w:p>
          <w:p>
            <w:pPr>
              <w:spacing w:after="20"/>
              <w:ind w:left="20"/>
              <w:jc w:val="both"/>
            </w:pPr>
            <w:r>
              <w:rPr>
                <w:rFonts w:ascii="Times New Roman"/>
                <w:b w:val="false"/>
                <w:i w:val="false"/>
                <w:color w:val="000000"/>
                <w:sz w:val="20"/>
              </w:rPr>
              <w:t>D-О-2;</w:t>
            </w:r>
          </w:p>
          <w:p>
            <w:pPr>
              <w:spacing w:after="20"/>
              <w:ind w:left="20"/>
              <w:jc w:val="both"/>
            </w:pPr>
            <w:r>
              <w:rPr>
                <w:rFonts w:ascii="Times New Roman"/>
                <w:b w:val="false"/>
                <w:i w:val="false"/>
                <w:color w:val="000000"/>
                <w:sz w:val="20"/>
              </w:rPr>
              <w:t>D-О-3;</w:t>
            </w:r>
          </w:p>
          <w:p>
            <w:pPr>
              <w:spacing w:after="20"/>
              <w:ind w:left="20"/>
              <w:jc w:val="both"/>
            </w:pPr>
            <w:r>
              <w:rPr>
                <w:rFonts w:ascii="Times New Roman"/>
                <w:b w:val="false"/>
                <w:i w:val="false"/>
                <w:color w:val="000000"/>
                <w:sz w:val="20"/>
              </w:rPr>
              <w:t>E-2;</w:t>
            </w:r>
          </w:p>
          <w:p>
            <w:pPr>
              <w:spacing w:after="20"/>
              <w:ind w:left="20"/>
              <w:jc w:val="both"/>
            </w:pPr>
            <w:r>
              <w:rPr>
                <w:rFonts w:ascii="Times New Roman"/>
                <w:b w:val="false"/>
                <w:i w:val="false"/>
                <w:color w:val="000000"/>
                <w:sz w:val="20"/>
              </w:rPr>
              <w:t>E-3 (құрылымдық бөлімшенің басшысы);</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E-R-3;</w:t>
            </w:r>
          </w:p>
          <w:p>
            <w:pPr>
              <w:spacing w:after="20"/>
              <w:ind w:left="20"/>
              <w:jc w:val="both"/>
            </w:pPr>
            <w:r>
              <w:rPr>
                <w:rFonts w:ascii="Times New Roman"/>
                <w:b w:val="false"/>
                <w:i w:val="false"/>
                <w:color w:val="000000"/>
                <w:sz w:val="20"/>
              </w:rPr>
              <w:t>E-G-1;</w:t>
            </w:r>
          </w:p>
          <w:p>
            <w:pPr>
              <w:spacing w:after="20"/>
              <w:ind w:left="20"/>
              <w:jc w:val="both"/>
            </w:pP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p>
            <w:pPr>
              <w:spacing w:after="20"/>
              <w:ind w:left="20"/>
              <w:jc w:val="both"/>
            </w:pPr>
            <w:r>
              <w:rPr>
                <w:rFonts w:ascii="Times New Roman"/>
                <w:b w:val="false"/>
                <w:i w:val="false"/>
                <w:color w:val="000000"/>
                <w:sz w:val="20"/>
              </w:rPr>
              <w:t>B-4 ;*</w:t>
            </w:r>
          </w:p>
          <w:p>
            <w:pPr>
              <w:spacing w:after="20"/>
              <w:ind w:left="20"/>
              <w:jc w:val="both"/>
            </w:pPr>
            <w:r>
              <w:rPr>
                <w:rFonts w:ascii="Times New Roman"/>
                <w:b w:val="false"/>
                <w:i w:val="false"/>
                <w:color w:val="000000"/>
                <w:sz w:val="20"/>
              </w:rPr>
              <w:t>B-5;</w:t>
            </w:r>
          </w:p>
          <w:p>
            <w:pPr>
              <w:spacing w:after="20"/>
              <w:ind w:left="20"/>
              <w:jc w:val="both"/>
            </w:pPr>
            <w:r>
              <w:rPr>
                <w:rFonts w:ascii="Times New Roman"/>
                <w:b w:val="false"/>
                <w:i w:val="false"/>
                <w:color w:val="000000"/>
                <w:sz w:val="20"/>
              </w:rPr>
              <w:t>B-6;</w:t>
            </w:r>
          </w:p>
          <w:p>
            <w:pPr>
              <w:spacing w:after="20"/>
              <w:ind w:left="20"/>
              <w:jc w:val="both"/>
            </w:pPr>
            <w:r>
              <w:rPr>
                <w:rFonts w:ascii="Times New Roman"/>
                <w:b w:val="false"/>
                <w:i w:val="false"/>
                <w:color w:val="000000"/>
                <w:sz w:val="20"/>
              </w:rPr>
              <w:t>C-2; *</w:t>
            </w:r>
          </w:p>
          <w:p>
            <w:pPr>
              <w:spacing w:after="20"/>
              <w:ind w:left="20"/>
              <w:jc w:val="both"/>
            </w:pPr>
            <w:r>
              <w:rPr>
                <w:rFonts w:ascii="Times New Roman"/>
                <w:b w:val="false"/>
                <w:i w:val="false"/>
                <w:color w:val="000000"/>
                <w:sz w:val="20"/>
              </w:rPr>
              <w:t>C-3; *</w:t>
            </w:r>
          </w:p>
          <w:p>
            <w:pPr>
              <w:spacing w:after="20"/>
              <w:ind w:left="20"/>
              <w:jc w:val="both"/>
            </w:pPr>
            <w:r>
              <w:rPr>
                <w:rFonts w:ascii="Times New Roman"/>
                <w:b w:val="false"/>
                <w:i w:val="false"/>
                <w:color w:val="000000"/>
                <w:sz w:val="20"/>
              </w:rPr>
              <w:t>C-4;</w:t>
            </w:r>
          </w:p>
          <w:p>
            <w:pPr>
              <w:spacing w:after="20"/>
              <w:ind w:left="20"/>
              <w:jc w:val="both"/>
            </w:pPr>
            <w:r>
              <w:rPr>
                <w:rFonts w:ascii="Times New Roman"/>
                <w:b w:val="false"/>
                <w:i w:val="false"/>
                <w:color w:val="000000"/>
                <w:sz w:val="20"/>
              </w:rPr>
              <w:t>C-5;</w:t>
            </w:r>
          </w:p>
          <w:p>
            <w:pPr>
              <w:spacing w:after="20"/>
              <w:ind w:left="20"/>
              <w:jc w:val="both"/>
            </w:pPr>
            <w:r>
              <w:rPr>
                <w:rFonts w:ascii="Times New Roman"/>
                <w:b w:val="false"/>
                <w:i w:val="false"/>
                <w:color w:val="000000"/>
                <w:sz w:val="20"/>
              </w:rPr>
              <w:t>С-0-4; *</w:t>
            </w:r>
          </w:p>
          <w:p>
            <w:pPr>
              <w:spacing w:after="20"/>
              <w:ind w:left="20"/>
              <w:jc w:val="both"/>
            </w:pPr>
            <w:r>
              <w:rPr>
                <w:rFonts w:ascii="Times New Roman"/>
                <w:b w:val="false"/>
                <w:i w:val="false"/>
                <w:color w:val="000000"/>
                <w:sz w:val="20"/>
              </w:rPr>
              <w:t>С-0-5;</w:t>
            </w:r>
          </w:p>
          <w:p>
            <w:pPr>
              <w:spacing w:after="20"/>
              <w:ind w:left="20"/>
              <w:jc w:val="both"/>
            </w:pPr>
            <w:r>
              <w:rPr>
                <w:rFonts w:ascii="Times New Roman"/>
                <w:b w:val="false"/>
                <w:i w:val="false"/>
                <w:color w:val="000000"/>
                <w:sz w:val="20"/>
              </w:rPr>
              <w:t>С-0-6;</w:t>
            </w:r>
          </w:p>
          <w:p>
            <w:pPr>
              <w:spacing w:after="20"/>
              <w:ind w:left="20"/>
              <w:jc w:val="both"/>
            </w:pPr>
            <w:r>
              <w:rPr>
                <w:rFonts w:ascii="Times New Roman"/>
                <w:b w:val="false"/>
                <w:i w:val="false"/>
                <w:color w:val="000000"/>
                <w:sz w:val="20"/>
              </w:rPr>
              <w:t>C-R-4;</w:t>
            </w:r>
          </w:p>
          <w:p>
            <w:pPr>
              <w:spacing w:after="20"/>
              <w:ind w:left="20"/>
              <w:jc w:val="both"/>
            </w:pPr>
            <w:r>
              <w:rPr>
                <w:rFonts w:ascii="Times New Roman"/>
                <w:b w:val="false"/>
                <w:i w:val="false"/>
                <w:color w:val="000000"/>
                <w:sz w:val="20"/>
              </w:rPr>
              <w:t>C-R-5;</w:t>
            </w:r>
          </w:p>
          <w:p>
            <w:pPr>
              <w:spacing w:after="20"/>
              <w:ind w:left="20"/>
              <w:jc w:val="both"/>
            </w:pPr>
            <w:r>
              <w:rPr>
                <w:rFonts w:ascii="Times New Roman"/>
                <w:b w:val="false"/>
                <w:i w:val="false"/>
                <w:color w:val="000000"/>
                <w:sz w:val="20"/>
              </w:rPr>
              <w:t>D-3; *</w:t>
            </w:r>
          </w:p>
          <w:p>
            <w:pPr>
              <w:spacing w:after="20"/>
              <w:ind w:left="20"/>
              <w:jc w:val="both"/>
            </w:pPr>
            <w:r>
              <w:rPr>
                <w:rFonts w:ascii="Times New Roman"/>
                <w:b w:val="false"/>
                <w:i w:val="false"/>
                <w:color w:val="000000"/>
                <w:sz w:val="20"/>
              </w:rPr>
              <w:t>D-4;</w:t>
            </w:r>
          </w:p>
          <w:p>
            <w:pPr>
              <w:spacing w:after="20"/>
              <w:ind w:left="20"/>
              <w:jc w:val="both"/>
            </w:pPr>
            <w:r>
              <w:rPr>
                <w:rFonts w:ascii="Times New Roman"/>
                <w:b w:val="false"/>
                <w:i w:val="false"/>
                <w:color w:val="000000"/>
                <w:sz w:val="20"/>
              </w:rPr>
              <w:t>D-5;</w:t>
            </w:r>
          </w:p>
          <w:p>
            <w:pPr>
              <w:spacing w:after="20"/>
              <w:ind w:left="20"/>
              <w:jc w:val="both"/>
            </w:pPr>
            <w:r>
              <w:rPr>
                <w:rFonts w:ascii="Times New Roman"/>
                <w:b w:val="false"/>
                <w:i w:val="false"/>
                <w:color w:val="000000"/>
                <w:sz w:val="20"/>
              </w:rPr>
              <w:t>D-О-4;</w:t>
            </w:r>
          </w:p>
          <w:p>
            <w:pPr>
              <w:spacing w:after="20"/>
              <w:ind w:left="20"/>
              <w:jc w:val="both"/>
            </w:pPr>
            <w:r>
              <w:rPr>
                <w:rFonts w:ascii="Times New Roman"/>
                <w:b w:val="false"/>
                <w:i w:val="false"/>
                <w:color w:val="000000"/>
                <w:sz w:val="20"/>
              </w:rPr>
              <w:t>D-О-5;</w:t>
            </w:r>
          </w:p>
          <w:p>
            <w:pPr>
              <w:spacing w:after="20"/>
              <w:ind w:left="20"/>
              <w:jc w:val="both"/>
            </w:pPr>
            <w:r>
              <w:rPr>
                <w:rFonts w:ascii="Times New Roman"/>
                <w:b w:val="false"/>
                <w:i w:val="false"/>
                <w:color w:val="000000"/>
                <w:sz w:val="20"/>
              </w:rPr>
              <w:t>D-О-6;</w:t>
            </w:r>
          </w:p>
          <w:p>
            <w:pPr>
              <w:spacing w:after="20"/>
              <w:ind w:left="20"/>
              <w:jc w:val="both"/>
            </w:pPr>
            <w:r>
              <w:rPr>
                <w:rFonts w:ascii="Times New Roman"/>
                <w:b w:val="false"/>
                <w:i w:val="false"/>
                <w:color w:val="000000"/>
                <w:sz w:val="20"/>
              </w:rPr>
              <w:t>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E-R-5;</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Өлшеулі уақыт жағдайында жұмыс жасай алады;</w:t>
            </w:r>
          </w:p>
          <w:p>
            <w:pPr>
              <w:spacing w:after="20"/>
              <w:ind w:left="20"/>
              <w:jc w:val="both"/>
            </w:pPr>
            <w:r>
              <w:rPr>
                <w:rFonts w:ascii="Times New Roman"/>
                <w:b w:val="false"/>
                <w:i w:val="false"/>
                <w:color w:val="000000"/>
                <w:sz w:val="20"/>
              </w:rPr>
              <w:t>
●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Тапсырмаларды жүйесіз орындайды;</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p>
            <w:pPr>
              <w:spacing w:after="20"/>
              <w:ind w:left="20"/>
              <w:jc w:val="both"/>
            </w:pPr>
            <w:r>
              <w:rPr>
                <w:rFonts w:ascii="Times New Roman"/>
                <w:b w:val="false"/>
                <w:i w:val="false"/>
                <w:color w:val="000000"/>
                <w:sz w:val="20"/>
              </w:rPr>
              <w:t>B-2 (Қазақстан Республикасының Жоғары Сот Кеңесі аппаратының құрылымдық бөлімше басшысы);</w:t>
            </w:r>
          </w:p>
          <w:p>
            <w:pPr>
              <w:spacing w:after="20"/>
              <w:ind w:left="20"/>
              <w:jc w:val="both"/>
            </w:pPr>
            <w:r>
              <w:rPr>
                <w:rFonts w:ascii="Times New Roman"/>
                <w:b w:val="false"/>
                <w:i w:val="false"/>
                <w:color w:val="000000"/>
                <w:sz w:val="20"/>
              </w:rPr>
              <w:t>C-1;</w:t>
            </w:r>
          </w:p>
          <w:p>
            <w:pPr>
              <w:spacing w:after="20"/>
              <w:ind w:left="20"/>
              <w:jc w:val="both"/>
            </w:pPr>
            <w:r>
              <w:rPr>
                <w:rFonts w:ascii="Times New Roman"/>
                <w:b w:val="false"/>
                <w:i w:val="false"/>
                <w:color w:val="000000"/>
                <w:sz w:val="20"/>
              </w:rPr>
              <w:t>С-0-1;</w:t>
            </w:r>
          </w:p>
          <w:p>
            <w:pPr>
              <w:spacing w:after="20"/>
              <w:ind w:left="20"/>
              <w:jc w:val="both"/>
            </w:pPr>
            <w:r>
              <w:rPr>
                <w:rFonts w:ascii="Times New Roman"/>
                <w:b w:val="false"/>
                <w:i w:val="false"/>
                <w:color w:val="000000"/>
                <w:sz w:val="20"/>
              </w:rPr>
              <w:t>D-1;</w:t>
            </w:r>
          </w:p>
          <w:p>
            <w:pPr>
              <w:spacing w:after="20"/>
              <w:ind w:left="20"/>
              <w:jc w:val="both"/>
            </w:pPr>
            <w:r>
              <w:rPr>
                <w:rFonts w:ascii="Times New Roman"/>
                <w:b w:val="false"/>
                <w:i w:val="false"/>
                <w:color w:val="000000"/>
                <w:sz w:val="20"/>
              </w:rPr>
              <w:t>D-О-1;</w:t>
            </w:r>
          </w:p>
          <w:p>
            <w:pPr>
              <w:spacing w:after="20"/>
              <w:ind w:left="20"/>
              <w:jc w:val="both"/>
            </w:pPr>
            <w:r>
              <w:rPr>
                <w:rFonts w:ascii="Times New Roman"/>
                <w:b w:val="false"/>
                <w:i w:val="false"/>
                <w:color w:val="000000"/>
                <w:sz w:val="20"/>
              </w:rPr>
              <w:t>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құзыреті шегінде қызметкерлерді мемлекеттік органдармен және ұйымдармен тиімді қарым-қатынасқа бағдарлайды ;</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құзыреті шегінде қызметкерлерді мемлекеттік органдармен және ұйымдармен тиімді қарым-қатынасқа бағдарламайды ;</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p>
            <w:pPr>
              <w:spacing w:after="20"/>
              <w:ind w:left="20"/>
              <w:jc w:val="both"/>
            </w:pPr>
            <w:r>
              <w:rPr>
                <w:rFonts w:ascii="Times New Roman"/>
                <w:b w:val="false"/>
                <w:i w:val="false"/>
                <w:color w:val="000000"/>
                <w:sz w:val="20"/>
              </w:rPr>
              <w:t>B-3 (Қазақстан Республикасының Мемлекеттік қызмет істері агенттігі, Қазақстан Республикасы Сыбайлас жемқорлыққа қарсы іс-қимыл агенттігі (Сыбайлас жемқорлыққа қарсы қызмет) басқармасының (қызметтің) басшысы);</w:t>
            </w:r>
          </w:p>
          <w:p>
            <w:pPr>
              <w:spacing w:after="20"/>
              <w:ind w:left="20"/>
              <w:jc w:val="both"/>
            </w:pPr>
            <w:r>
              <w:rPr>
                <w:rFonts w:ascii="Times New Roman"/>
                <w:b w:val="false"/>
                <w:i w:val="false"/>
                <w:color w:val="000000"/>
                <w:sz w:val="20"/>
              </w:rPr>
              <w:t>B-4 (сектор меңгерушісі);</w:t>
            </w:r>
          </w:p>
          <w:p>
            <w:pPr>
              <w:spacing w:after="20"/>
              <w:ind w:left="20"/>
              <w:jc w:val="both"/>
            </w:pPr>
            <w:r>
              <w:rPr>
                <w:rFonts w:ascii="Times New Roman"/>
                <w:b w:val="false"/>
                <w:i w:val="false"/>
                <w:color w:val="000000"/>
                <w:sz w:val="20"/>
              </w:rPr>
              <w:t>C-2 (департамент директорының орынбасары);</w:t>
            </w:r>
          </w:p>
          <w:p>
            <w:pPr>
              <w:spacing w:after="20"/>
              <w:ind w:left="20"/>
              <w:jc w:val="both"/>
            </w:pPr>
            <w:r>
              <w:rPr>
                <w:rFonts w:ascii="Times New Roman"/>
                <w:b w:val="false"/>
                <w:i w:val="false"/>
                <w:color w:val="000000"/>
                <w:sz w:val="20"/>
              </w:rPr>
              <w:t>C-3 (басқарма басшысы, басқарма басшысының орынбасары);</w:t>
            </w:r>
          </w:p>
          <w:p>
            <w:pPr>
              <w:spacing w:after="20"/>
              <w:ind w:left="20"/>
              <w:jc w:val="both"/>
            </w:pPr>
            <w:r>
              <w:rPr>
                <w:rFonts w:ascii="Times New Roman"/>
                <w:b w:val="false"/>
                <w:i w:val="false"/>
                <w:color w:val="000000"/>
                <w:sz w:val="20"/>
              </w:rPr>
              <w:t>С-0-2;</w:t>
            </w:r>
          </w:p>
          <w:p>
            <w:pPr>
              <w:spacing w:after="20"/>
              <w:ind w:left="20"/>
              <w:jc w:val="both"/>
            </w:pPr>
            <w:r>
              <w:rPr>
                <w:rFonts w:ascii="Times New Roman"/>
                <w:b w:val="false"/>
                <w:i w:val="false"/>
                <w:color w:val="000000"/>
                <w:sz w:val="20"/>
              </w:rPr>
              <w:t>С-0-3;</w:t>
            </w:r>
          </w:p>
          <w:p>
            <w:pPr>
              <w:spacing w:after="20"/>
              <w:ind w:left="20"/>
              <w:jc w:val="both"/>
            </w:pPr>
            <w:r>
              <w:rPr>
                <w:rFonts w:ascii="Times New Roman"/>
                <w:b w:val="false"/>
                <w:i w:val="false"/>
                <w:color w:val="000000"/>
                <w:sz w:val="20"/>
              </w:rPr>
              <w:t>С-0-4 (бөлім басшысы);</w:t>
            </w:r>
          </w:p>
          <w:p>
            <w:pPr>
              <w:spacing w:after="20"/>
              <w:ind w:left="20"/>
              <w:jc w:val="both"/>
            </w:pPr>
            <w:r>
              <w:rPr>
                <w:rFonts w:ascii="Times New Roman"/>
                <w:b w:val="false"/>
                <w:i w:val="false"/>
                <w:color w:val="000000"/>
                <w:sz w:val="20"/>
              </w:rPr>
              <w:t>C-R-1;</w:t>
            </w:r>
          </w:p>
          <w:p>
            <w:pPr>
              <w:spacing w:after="20"/>
              <w:ind w:left="20"/>
              <w:jc w:val="both"/>
            </w:pPr>
            <w:r>
              <w:rPr>
                <w:rFonts w:ascii="Times New Roman"/>
                <w:b w:val="false"/>
                <w:i w:val="false"/>
                <w:color w:val="000000"/>
                <w:sz w:val="20"/>
              </w:rPr>
              <w:t>C-R-2;</w:t>
            </w:r>
          </w:p>
          <w:p>
            <w:pPr>
              <w:spacing w:after="20"/>
              <w:ind w:left="20"/>
              <w:jc w:val="both"/>
            </w:pPr>
            <w:r>
              <w:rPr>
                <w:rFonts w:ascii="Times New Roman"/>
                <w:b w:val="false"/>
                <w:i w:val="false"/>
                <w:color w:val="000000"/>
                <w:sz w:val="20"/>
              </w:rPr>
              <w:t>C-R-3;</w:t>
            </w:r>
          </w:p>
          <w:p>
            <w:pPr>
              <w:spacing w:after="20"/>
              <w:ind w:left="20"/>
              <w:jc w:val="both"/>
            </w:pPr>
            <w:r>
              <w:rPr>
                <w:rFonts w:ascii="Times New Roman"/>
                <w:b w:val="false"/>
                <w:i w:val="false"/>
                <w:color w:val="000000"/>
                <w:sz w:val="20"/>
              </w:rPr>
              <w:t>D-2;</w:t>
            </w:r>
          </w:p>
          <w:p>
            <w:pPr>
              <w:spacing w:after="20"/>
              <w:ind w:left="20"/>
              <w:jc w:val="both"/>
            </w:pPr>
            <w:r>
              <w:rPr>
                <w:rFonts w:ascii="Times New Roman"/>
                <w:b w:val="false"/>
                <w:i w:val="false"/>
                <w:color w:val="000000"/>
                <w:sz w:val="20"/>
              </w:rPr>
              <w:t>D-3 (құрылымдық бөлімшенің басшысы);</w:t>
            </w:r>
          </w:p>
          <w:p>
            <w:pPr>
              <w:spacing w:after="20"/>
              <w:ind w:left="20"/>
              <w:jc w:val="both"/>
            </w:pPr>
            <w:r>
              <w:rPr>
                <w:rFonts w:ascii="Times New Roman"/>
                <w:b w:val="false"/>
                <w:i w:val="false"/>
                <w:color w:val="000000"/>
                <w:sz w:val="20"/>
              </w:rPr>
              <w:t>D-О-2;</w:t>
            </w:r>
          </w:p>
          <w:p>
            <w:pPr>
              <w:spacing w:after="20"/>
              <w:ind w:left="20"/>
              <w:jc w:val="both"/>
            </w:pPr>
            <w:r>
              <w:rPr>
                <w:rFonts w:ascii="Times New Roman"/>
                <w:b w:val="false"/>
                <w:i w:val="false"/>
                <w:color w:val="000000"/>
                <w:sz w:val="20"/>
              </w:rPr>
              <w:t>D-О-3;</w:t>
            </w:r>
          </w:p>
          <w:p>
            <w:pPr>
              <w:spacing w:after="20"/>
              <w:ind w:left="20"/>
              <w:jc w:val="both"/>
            </w:pPr>
            <w:r>
              <w:rPr>
                <w:rFonts w:ascii="Times New Roman"/>
                <w:b w:val="false"/>
                <w:i w:val="false"/>
                <w:color w:val="000000"/>
                <w:sz w:val="20"/>
              </w:rPr>
              <w:t>E-2;</w:t>
            </w:r>
          </w:p>
          <w:p>
            <w:pPr>
              <w:spacing w:after="20"/>
              <w:ind w:left="20"/>
              <w:jc w:val="both"/>
            </w:pPr>
            <w:r>
              <w:rPr>
                <w:rFonts w:ascii="Times New Roman"/>
                <w:b w:val="false"/>
                <w:i w:val="false"/>
                <w:color w:val="000000"/>
                <w:sz w:val="20"/>
              </w:rPr>
              <w:t>E-3 (құрылымдық бөлімшенің басшысы);</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E-R-3;</w:t>
            </w:r>
          </w:p>
          <w:p>
            <w:pPr>
              <w:spacing w:after="20"/>
              <w:ind w:left="20"/>
              <w:jc w:val="both"/>
            </w:pPr>
            <w:r>
              <w:rPr>
                <w:rFonts w:ascii="Times New Roman"/>
                <w:b w:val="false"/>
                <w:i w:val="false"/>
                <w:color w:val="000000"/>
                <w:sz w:val="20"/>
              </w:rPr>
              <w:t>E-G-1;</w:t>
            </w:r>
          </w:p>
          <w:p>
            <w:pPr>
              <w:spacing w:after="20"/>
              <w:ind w:left="20"/>
              <w:jc w:val="both"/>
            </w:pP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p>
            <w:pPr>
              <w:spacing w:after="20"/>
              <w:ind w:left="20"/>
              <w:jc w:val="both"/>
            </w:pPr>
            <w:r>
              <w:rPr>
                <w:rFonts w:ascii="Times New Roman"/>
                <w:b w:val="false"/>
                <w:i w:val="false"/>
                <w:color w:val="000000"/>
                <w:sz w:val="20"/>
              </w:rPr>
              <w:t>B-4 ;*</w:t>
            </w:r>
          </w:p>
          <w:p>
            <w:pPr>
              <w:spacing w:after="20"/>
              <w:ind w:left="20"/>
              <w:jc w:val="both"/>
            </w:pPr>
            <w:r>
              <w:rPr>
                <w:rFonts w:ascii="Times New Roman"/>
                <w:b w:val="false"/>
                <w:i w:val="false"/>
                <w:color w:val="000000"/>
                <w:sz w:val="20"/>
              </w:rPr>
              <w:t>B-5;</w:t>
            </w:r>
          </w:p>
          <w:p>
            <w:pPr>
              <w:spacing w:after="20"/>
              <w:ind w:left="20"/>
              <w:jc w:val="both"/>
            </w:pPr>
            <w:r>
              <w:rPr>
                <w:rFonts w:ascii="Times New Roman"/>
                <w:b w:val="false"/>
                <w:i w:val="false"/>
                <w:color w:val="000000"/>
                <w:sz w:val="20"/>
              </w:rPr>
              <w:t>B-6;</w:t>
            </w:r>
          </w:p>
          <w:p>
            <w:pPr>
              <w:spacing w:after="20"/>
              <w:ind w:left="20"/>
              <w:jc w:val="both"/>
            </w:pPr>
            <w:r>
              <w:rPr>
                <w:rFonts w:ascii="Times New Roman"/>
                <w:b w:val="false"/>
                <w:i w:val="false"/>
                <w:color w:val="000000"/>
                <w:sz w:val="20"/>
              </w:rPr>
              <w:t>C-2; *</w:t>
            </w:r>
          </w:p>
          <w:p>
            <w:pPr>
              <w:spacing w:after="20"/>
              <w:ind w:left="20"/>
              <w:jc w:val="both"/>
            </w:pPr>
            <w:r>
              <w:rPr>
                <w:rFonts w:ascii="Times New Roman"/>
                <w:b w:val="false"/>
                <w:i w:val="false"/>
                <w:color w:val="000000"/>
                <w:sz w:val="20"/>
              </w:rPr>
              <w:t>C-3; *</w:t>
            </w:r>
          </w:p>
          <w:p>
            <w:pPr>
              <w:spacing w:after="20"/>
              <w:ind w:left="20"/>
              <w:jc w:val="both"/>
            </w:pPr>
            <w:r>
              <w:rPr>
                <w:rFonts w:ascii="Times New Roman"/>
                <w:b w:val="false"/>
                <w:i w:val="false"/>
                <w:color w:val="000000"/>
                <w:sz w:val="20"/>
              </w:rPr>
              <w:t>C-4;</w:t>
            </w:r>
          </w:p>
          <w:p>
            <w:pPr>
              <w:spacing w:after="20"/>
              <w:ind w:left="20"/>
              <w:jc w:val="both"/>
            </w:pPr>
            <w:r>
              <w:rPr>
                <w:rFonts w:ascii="Times New Roman"/>
                <w:b w:val="false"/>
                <w:i w:val="false"/>
                <w:color w:val="000000"/>
                <w:sz w:val="20"/>
              </w:rPr>
              <w:t>C-5;</w:t>
            </w:r>
          </w:p>
          <w:p>
            <w:pPr>
              <w:spacing w:after="20"/>
              <w:ind w:left="20"/>
              <w:jc w:val="both"/>
            </w:pPr>
            <w:r>
              <w:rPr>
                <w:rFonts w:ascii="Times New Roman"/>
                <w:b w:val="false"/>
                <w:i w:val="false"/>
                <w:color w:val="000000"/>
                <w:sz w:val="20"/>
              </w:rPr>
              <w:t>С-0-4; *</w:t>
            </w:r>
          </w:p>
          <w:p>
            <w:pPr>
              <w:spacing w:after="20"/>
              <w:ind w:left="20"/>
              <w:jc w:val="both"/>
            </w:pPr>
            <w:r>
              <w:rPr>
                <w:rFonts w:ascii="Times New Roman"/>
                <w:b w:val="false"/>
                <w:i w:val="false"/>
                <w:color w:val="000000"/>
                <w:sz w:val="20"/>
              </w:rPr>
              <w:t>С-0-5;</w:t>
            </w:r>
          </w:p>
          <w:p>
            <w:pPr>
              <w:spacing w:after="20"/>
              <w:ind w:left="20"/>
              <w:jc w:val="both"/>
            </w:pPr>
            <w:r>
              <w:rPr>
                <w:rFonts w:ascii="Times New Roman"/>
                <w:b w:val="false"/>
                <w:i w:val="false"/>
                <w:color w:val="000000"/>
                <w:sz w:val="20"/>
              </w:rPr>
              <w:t>С-0-6;</w:t>
            </w:r>
          </w:p>
          <w:p>
            <w:pPr>
              <w:spacing w:after="20"/>
              <w:ind w:left="20"/>
              <w:jc w:val="both"/>
            </w:pPr>
            <w:r>
              <w:rPr>
                <w:rFonts w:ascii="Times New Roman"/>
                <w:b w:val="false"/>
                <w:i w:val="false"/>
                <w:color w:val="000000"/>
                <w:sz w:val="20"/>
              </w:rPr>
              <w:t>C-R-4;</w:t>
            </w:r>
          </w:p>
          <w:p>
            <w:pPr>
              <w:spacing w:after="20"/>
              <w:ind w:left="20"/>
              <w:jc w:val="both"/>
            </w:pPr>
            <w:r>
              <w:rPr>
                <w:rFonts w:ascii="Times New Roman"/>
                <w:b w:val="false"/>
                <w:i w:val="false"/>
                <w:color w:val="000000"/>
                <w:sz w:val="20"/>
              </w:rPr>
              <w:t>C-R-5;</w:t>
            </w:r>
          </w:p>
          <w:p>
            <w:pPr>
              <w:spacing w:after="20"/>
              <w:ind w:left="20"/>
              <w:jc w:val="both"/>
            </w:pPr>
            <w:r>
              <w:rPr>
                <w:rFonts w:ascii="Times New Roman"/>
                <w:b w:val="false"/>
                <w:i w:val="false"/>
                <w:color w:val="000000"/>
                <w:sz w:val="20"/>
              </w:rPr>
              <w:t>D-3; *</w:t>
            </w:r>
          </w:p>
          <w:p>
            <w:pPr>
              <w:spacing w:after="20"/>
              <w:ind w:left="20"/>
              <w:jc w:val="both"/>
            </w:pPr>
            <w:r>
              <w:rPr>
                <w:rFonts w:ascii="Times New Roman"/>
                <w:b w:val="false"/>
                <w:i w:val="false"/>
                <w:color w:val="000000"/>
                <w:sz w:val="20"/>
              </w:rPr>
              <w:t>D-4;</w:t>
            </w:r>
          </w:p>
          <w:p>
            <w:pPr>
              <w:spacing w:after="20"/>
              <w:ind w:left="20"/>
              <w:jc w:val="both"/>
            </w:pPr>
            <w:r>
              <w:rPr>
                <w:rFonts w:ascii="Times New Roman"/>
                <w:b w:val="false"/>
                <w:i w:val="false"/>
                <w:color w:val="000000"/>
                <w:sz w:val="20"/>
              </w:rPr>
              <w:t>D-5;</w:t>
            </w:r>
          </w:p>
          <w:p>
            <w:pPr>
              <w:spacing w:after="20"/>
              <w:ind w:left="20"/>
              <w:jc w:val="both"/>
            </w:pPr>
            <w:r>
              <w:rPr>
                <w:rFonts w:ascii="Times New Roman"/>
                <w:b w:val="false"/>
                <w:i w:val="false"/>
                <w:color w:val="000000"/>
                <w:sz w:val="20"/>
              </w:rPr>
              <w:t>D-О-4;</w:t>
            </w:r>
          </w:p>
          <w:p>
            <w:pPr>
              <w:spacing w:after="20"/>
              <w:ind w:left="20"/>
              <w:jc w:val="both"/>
            </w:pPr>
            <w:r>
              <w:rPr>
                <w:rFonts w:ascii="Times New Roman"/>
                <w:b w:val="false"/>
                <w:i w:val="false"/>
                <w:color w:val="000000"/>
                <w:sz w:val="20"/>
              </w:rPr>
              <w:t>D-О-5;</w:t>
            </w:r>
          </w:p>
          <w:p>
            <w:pPr>
              <w:spacing w:after="20"/>
              <w:ind w:left="20"/>
              <w:jc w:val="both"/>
            </w:pPr>
            <w:r>
              <w:rPr>
                <w:rFonts w:ascii="Times New Roman"/>
                <w:b w:val="false"/>
                <w:i w:val="false"/>
                <w:color w:val="000000"/>
                <w:sz w:val="20"/>
              </w:rPr>
              <w:t>D-О-6;</w:t>
            </w:r>
          </w:p>
          <w:p>
            <w:pPr>
              <w:spacing w:after="20"/>
              <w:ind w:left="20"/>
              <w:jc w:val="both"/>
            </w:pPr>
            <w:r>
              <w:rPr>
                <w:rFonts w:ascii="Times New Roman"/>
                <w:b w:val="false"/>
                <w:i w:val="false"/>
                <w:color w:val="000000"/>
                <w:sz w:val="20"/>
              </w:rPr>
              <w:t>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E-R-5;</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Әртүрлі мемлекеттік органдар мен ұйымдардың өкілдерімен және әріптестерімен өзара әрекеттеспейді;</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p>
            <w:pPr>
              <w:spacing w:after="20"/>
              <w:ind w:left="20"/>
              <w:jc w:val="both"/>
            </w:pPr>
            <w:r>
              <w:rPr>
                <w:rFonts w:ascii="Times New Roman"/>
                <w:b w:val="false"/>
                <w:i w:val="false"/>
                <w:color w:val="000000"/>
                <w:sz w:val="20"/>
              </w:rPr>
              <w:t>B-2 (Қазақстан Республикасының Жоғары Сот Кеңесі аппаратының құрылымдық бөлімше басшысы);</w:t>
            </w:r>
          </w:p>
          <w:p>
            <w:pPr>
              <w:spacing w:after="20"/>
              <w:ind w:left="20"/>
              <w:jc w:val="both"/>
            </w:pPr>
            <w:r>
              <w:rPr>
                <w:rFonts w:ascii="Times New Roman"/>
                <w:b w:val="false"/>
                <w:i w:val="false"/>
                <w:color w:val="000000"/>
                <w:sz w:val="20"/>
              </w:rPr>
              <w:t>C-1;</w:t>
            </w:r>
          </w:p>
          <w:p>
            <w:pPr>
              <w:spacing w:after="20"/>
              <w:ind w:left="20"/>
              <w:jc w:val="both"/>
            </w:pPr>
            <w:r>
              <w:rPr>
                <w:rFonts w:ascii="Times New Roman"/>
                <w:b w:val="false"/>
                <w:i w:val="false"/>
                <w:color w:val="000000"/>
                <w:sz w:val="20"/>
              </w:rPr>
              <w:t>С-0-1;</w:t>
            </w:r>
          </w:p>
          <w:p>
            <w:pPr>
              <w:spacing w:after="20"/>
              <w:ind w:left="20"/>
              <w:jc w:val="both"/>
            </w:pPr>
            <w:r>
              <w:rPr>
                <w:rFonts w:ascii="Times New Roman"/>
                <w:b w:val="false"/>
                <w:i w:val="false"/>
                <w:color w:val="000000"/>
                <w:sz w:val="20"/>
              </w:rPr>
              <w:t>D-1;</w:t>
            </w:r>
          </w:p>
          <w:p>
            <w:pPr>
              <w:spacing w:after="20"/>
              <w:ind w:left="20"/>
              <w:jc w:val="both"/>
            </w:pPr>
            <w:r>
              <w:rPr>
                <w:rFonts w:ascii="Times New Roman"/>
                <w:b w:val="false"/>
                <w:i w:val="false"/>
                <w:color w:val="000000"/>
                <w:sz w:val="20"/>
              </w:rPr>
              <w:t>D-О-1;</w:t>
            </w:r>
          </w:p>
          <w:p>
            <w:pPr>
              <w:spacing w:after="20"/>
              <w:ind w:left="20"/>
              <w:jc w:val="both"/>
            </w:pPr>
            <w:r>
              <w:rPr>
                <w:rFonts w:ascii="Times New Roman"/>
                <w:b w:val="false"/>
                <w:i w:val="false"/>
                <w:color w:val="000000"/>
                <w:sz w:val="20"/>
              </w:rPr>
              <w:t>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Міндеттерді дұрыс бөле алады;</w:t>
            </w:r>
          </w:p>
          <w:p>
            <w:pPr>
              <w:spacing w:after="20"/>
              <w:ind w:left="20"/>
              <w:jc w:val="both"/>
            </w:pPr>
            <w:r>
              <w:rPr>
                <w:rFonts w:ascii="Times New Roman"/>
                <w:b w:val="false"/>
                <w:i w:val="false"/>
                <w:color w:val="000000"/>
                <w:sz w:val="20"/>
              </w:rPr>
              <w:t>● Шешім қабылдау барысында мүмкін болатын қауіптер туралы хабарлайды;</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Бөлімшеде міндеттерді дұрыс бөле алмайды; </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Шешім қабылдау барысында тек өзінің жеке тәжірибесіне және көзқарасына сенеді.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p>
            <w:pPr>
              <w:spacing w:after="20"/>
              <w:ind w:left="20"/>
              <w:jc w:val="both"/>
            </w:pPr>
            <w:r>
              <w:rPr>
                <w:rFonts w:ascii="Times New Roman"/>
                <w:b w:val="false"/>
                <w:i w:val="false"/>
                <w:color w:val="000000"/>
                <w:sz w:val="20"/>
              </w:rPr>
              <w:t>B-3 (Қазақстан Республикасының Мемлекеттік қызмет істері агенттігі, Қазақстан Республикасы Сыбайлас жемқорлыққа қарсы іс-қимыл агенттігі (Сыбайлас жемқорлыққа қарсы қызмет) басқармасының (қызметтің) басшысы);</w:t>
            </w:r>
          </w:p>
          <w:p>
            <w:pPr>
              <w:spacing w:after="20"/>
              <w:ind w:left="20"/>
              <w:jc w:val="both"/>
            </w:pPr>
            <w:r>
              <w:rPr>
                <w:rFonts w:ascii="Times New Roman"/>
                <w:b w:val="false"/>
                <w:i w:val="false"/>
                <w:color w:val="000000"/>
                <w:sz w:val="20"/>
              </w:rPr>
              <w:t>B-4 (сектор меңгерушісі);</w:t>
            </w:r>
          </w:p>
          <w:p>
            <w:pPr>
              <w:spacing w:after="20"/>
              <w:ind w:left="20"/>
              <w:jc w:val="both"/>
            </w:pPr>
            <w:r>
              <w:rPr>
                <w:rFonts w:ascii="Times New Roman"/>
                <w:b w:val="false"/>
                <w:i w:val="false"/>
                <w:color w:val="000000"/>
                <w:sz w:val="20"/>
              </w:rPr>
              <w:t>C-2 (департамент директорының орынбасары);</w:t>
            </w:r>
          </w:p>
          <w:p>
            <w:pPr>
              <w:spacing w:after="20"/>
              <w:ind w:left="20"/>
              <w:jc w:val="both"/>
            </w:pPr>
            <w:r>
              <w:rPr>
                <w:rFonts w:ascii="Times New Roman"/>
                <w:b w:val="false"/>
                <w:i w:val="false"/>
                <w:color w:val="000000"/>
                <w:sz w:val="20"/>
              </w:rPr>
              <w:t>C-3 (басқарма басшысы, басқарма басшысының оынбасары);</w:t>
            </w:r>
          </w:p>
          <w:p>
            <w:pPr>
              <w:spacing w:after="20"/>
              <w:ind w:left="20"/>
              <w:jc w:val="both"/>
            </w:pPr>
            <w:r>
              <w:rPr>
                <w:rFonts w:ascii="Times New Roman"/>
                <w:b w:val="false"/>
                <w:i w:val="false"/>
                <w:color w:val="000000"/>
                <w:sz w:val="20"/>
              </w:rPr>
              <w:t>С-0-2;</w:t>
            </w:r>
          </w:p>
          <w:p>
            <w:pPr>
              <w:spacing w:after="20"/>
              <w:ind w:left="20"/>
              <w:jc w:val="both"/>
            </w:pPr>
            <w:r>
              <w:rPr>
                <w:rFonts w:ascii="Times New Roman"/>
                <w:b w:val="false"/>
                <w:i w:val="false"/>
                <w:color w:val="000000"/>
                <w:sz w:val="20"/>
              </w:rPr>
              <w:t>С-0-3;</w:t>
            </w:r>
          </w:p>
          <w:p>
            <w:pPr>
              <w:spacing w:after="20"/>
              <w:ind w:left="20"/>
              <w:jc w:val="both"/>
            </w:pPr>
            <w:r>
              <w:rPr>
                <w:rFonts w:ascii="Times New Roman"/>
                <w:b w:val="false"/>
                <w:i w:val="false"/>
                <w:color w:val="000000"/>
                <w:sz w:val="20"/>
              </w:rPr>
              <w:t>С-0-4 (бөлім басшысы);</w:t>
            </w:r>
          </w:p>
          <w:p>
            <w:pPr>
              <w:spacing w:after="20"/>
              <w:ind w:left="20"/>
              <w:jc w:val="both"/>
            </w:pPr>
            <w:r>
              <w:rPr>
                <w:rFonts w:ascii="Times New Roman"/>
                <w:b w:val="false"/>
                <w:i w:val="false"/>
                <w:color w:val="000000"/>
                <w:sz w:val="20"/>
              </w:rPr>
              <w:t>C-R-1;</w:t>
            </w:r>
          </w:p>
          <w:p>
            <w:pPr>
              <w:spacing w:after="20"/>
              <w:ind w:left="20"/>
              <w:jc w:val="both"/>
            </w:pPr>
            <w:r>
              <w:rPr>
                <w:rFonts w:ascii="Times New Roman"/>
                <w:b w:val="false"/>
                <w:i w:val="false"/>
                <w:color w:val="000000"/>
                <w:sz w:val="20"/>
              </w:rPr>
              <w:t>C-R-2;</w:t>
            </w:r>
          </w:p>
          <w:p>
            <w:pPr>
              <w:spacing w:after="20"/>
              <w:ind w:left="20"/>
              <w:jc w:val="both"/>
            </w:pPr>
            <w:r>
              <w:rPr>
                <w:rFonts w:ascii="Times New Roman"/>
                <w:b w:val="false"/>
                <w:i w:val="false"/>
                <w:color w:val="000000"/>
                <w:sz w:val="20"/>
              </w:rPr>
              <w:t>C-R-3;</w:t>
            </w:r>
          </w:p>
          <w:p>
            <w:pPr>
              <w:spacing w:after="20"/>
              <w:ind w:left="20"/>
              <w:jc w:val="both"/>
            </w:pPr>
            <w:r>
              <w:rPr>
                <w:rFonts w:ascii="Times New Roman"/>
                <w:b w:val="false"/>
                <w:i w:val="false"/>
                <w:color w:val="000000"/>
                <w:sz w:val="20"/>
              </w:rPr>
              <w:t>D-2;</w:t>
            </w:r>
          </w:p>
          <w:p>
            <w:pPr>
              <w:spacing w:after="20"/>
              <w:ind w:left="20"/>
              <w:jc w:val="both"/>
            </w:pPr>
            <w:r>
              <w:rPr>
                <w:rFonts w:ascii="Times New Roman"/>
                <w:b w:val="false"/>
                <w:i w:val="false"/>
                <w:color w:val="000000"/>
                <w:sz w:val="20"/>
              </w:rPr>
              <w:t>D-3 (Құрылымдық бөлімшенің басшысы);</w:t>
            </w:r>
          </w:p>
          <w:p>
            <w:pPr>
              <w:spacing w:after="20"/>
              <w:ind w:left="20"/>
              <w:jc w:val="both"/>
            </w:pPr>
            <w:r>
              <w:rPr>
                <w:rFonts w:ascii="Times New Roman"/>
                <w:b w:val="false"/>
                <w:i w:val="false"/>
                <w:color w:val="000000"/>
                <w:sz w:val="20"/>
              </w:rPr>
              <w:t>D-О-2;</w:t>
            </w:r>
          </w:p>
          <w:p>
            <w:pPr>
              <w:spacing w:after="20"/>
              <w:ind w:left="20"/>
              <w:jc w:val="both"/>
            </w:pPr>
            <w:r>
              <w:rPr>
                <w:rFonts w:ascii="Times New Roman"/>
                <w:b w:val="false"/>
                <w:i w:val="false"/>
                <w:color w:val="000000"/>
                <w:sz w:val="20"/>
              </w:rPr>
              <w:t>D-О-3;</w:t>
            </w:r>
          </w:p>
          <w:p>
            <w:pPr>
              <w:spacing w:after="20"/>
              <w:ind w:left="20"/>
              <w:jc w:val="both"/>
            </w:pPr>
            <w:r>
              <w:rPr>
                <w:rFonts w:ascii="Times New Roman"/>
                <w:b w:val="false"/>
                <w:i w:val="false"/>
                <w:color w:val="000000"/>
                <w:sz w:val="20"/>
              </w:rPr>
              <w:t>E-2;</w:t>
            </w:r>
          </w:p>
          <w:p>
            <w:pPr>
              <w:spacing w:after="20"/>
              <w:ind w:left="20"/>
              <w:jc w:val="both"/>
            </w:pPr>
            <w:r>
              <w:rPr>
                <w:rFonts w:ascii="Times New Roman"/>
                <w:b w:val="false"/>
                <w:i w:val="false"/>
                <w:color w:val="000000"/>
                <w:sz w:val="20"/>
              </w:rPr>
              <w:t>E-3 (Құрылымдық бөлімшенің басшысы);</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E-R-3;</w:t>
            </w:r>
          </w:p>
          <w:p>
            <w:pPr>
              <w:spacing w:after="20"/>
              <w:ind w:left="20"/>
              <w:jc w:val="both"/>
            </w:pPr>
            <w:r>
              <w:rPr>
                <w:rFonts w:ascii="Times New Roman"/>
                <w:b w:val="false"/>
                <w:i w:val="false"/>
                <w:color w:val="000000"/>
                <w:sz w:val="20"/>
              </w:rPr>
              <w:t>E-G-1;</w:t>
            </w:r>
          </w:p>
          <w:p>
            <w:pPr>
              <w:spacing w:after="20"/>
              <w:ind w:left="20"/>
              <w:jc w:val="both"/>
            </w:pP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 қызметін ұйымдастыруда тапсырмаларды дұрыс бөле алады;</w:t>
            </w:r>
          </w:p>
          <w:p>
            <w:pPr>
              <w:spacing w:after="20"/>
              <w:ind w:left="20"/>
              <w:jc w:val="both"/>
            </w:pPr>
            <w:r>
              <w:rPr>
                <w:rFonts w:ascii="Times New Roman"/>
                <w:b w:val="false"/>
                <w:i w:val="false"/>
                <w:color w:val="000000"/>
                <w:sz w:val="20"/>
              </w:rPr>
              <w:t>● Шешім қабылдауда қажетті ақпараттарды жинауды ұйымдастырады;</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 қызметін ұйымдастыруда тапсырмаларды дұрыс бөле алмайды;</w:t>
            </w:r>
          </w:p>
          <w:p>
            <w:pPr>
              <w:spacing w:after="20"/>
              <w:ind w:left="20"/>
              <w:jc w:val="both"/>
            </w:pPr>
            <w:r>
              <w:rPr>
                <w:rFonts w:ascii="Times New Roman"/>
                <w:b w:val="false"/>
                <w:i w:val="false"/>
                <w:color w:val="000000"/>
                <w:sz w:val="20"/>
              </w:rPr>
              <w:t>● Шешім қабылдауда қажетті ақпараттарды жинауды сирек ұйымдастырады;</w:t>
            </w:r>
          </w:p>
          <w:p>
            <w:pPr>
              <w:spacing w:after="20"/>
              <w:ind w:left="20"/>
              <w:jc w:val="both"/>
            </w:pPr>
            <w:r>
              <w:rPr>
                <w:rFonts w:ascii="Times New Roman"/>
                <w:b w:val="false"/>
                <w:i w:val="false"/>
                <w:color w:val="000000"/>
                <w:sz w:val="20"/>
              </w:rPr>
              <w:t>● 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p>
            <w:pPr>
              <w:spacing w:after="20"/>
              <w:ind w:left="20"/>
              <w:jc w:val="both"/>
            </w:pPr>
            <w:r>
              <w:rPr>
                <w:rFonts w:ascii="Times New Roman"/>
                <w:b w:val="false"/>
                <w:i w:val="false"/>
                <w:color w:val="000000"/>
                <w:sz w:val="20"/>
              </w:rPr>
              <w:t>B-4 ;*</w:t>
            </w:r>
          </w:p>
          <w:p>
            <w:pPr>
              <w:spacing w:after="20"/>
              <w:ind w:left="20"/>
              <w:jc w:val="both"/>
            </w:pPr>
            <w:r>
              <w:rPr>
                <w:rFonts w:ascii="Times New Roman"/>
                <w:b w:val="false"/>
                <w:i w:val="false"/>
                <w:color w:val="000000"/>
                <w:sz w:val="20"/>
              </w:rPr>
              <w:t>B-5;</w:t>
            </w:r>
          </w:p>
          <w:p>
            <w:pPr>
              <w:spacing w:after="20"/>
              <w:ind w:left="20"/>
              <w:jc w:val="both"/>
            </w:pPr>
            <w:r>
              <w:rPr>
                <w:rFonts w:ascii="Times New Roman"/>
                <w:b w:val="false"/>
                <w:i w:val="false"/>
                <w:color w:val="000000"/>
                <w:sz w:val="20"/>
              </w:rPr>
              <w:t>B-6;</w:t>
            </w:r>
          </w:p>
          <w:p>
            <w:pPr>
              <w:spacing w:after="20"/>
              <w:ind w:left="20"/>
              <w:jc w:val="both"/>
            </w:pPr>
            <w:r>
              <w:rPr>
                <w:rFonts w:ascii="Times New Roman"/>
                <w:b w:val="false"/>
                <w:i w:val="false"/>
                <w:color w:val="000000"/>
                <w:sz w:val="20"/>
              </w:rPr>
              <w:t>C-2; *</w:t>
            </w:r>
          </w:p>
          <w:p>
            <w:pPr>
              <w:spacing w:after="20"/>
              <w:ind w:left="20"/>
              <w:jc w:val="both"/>
            </w:pPr>
            <w:r>
              <w:rPr>
                <w:rFonts w:ascii="Times New Roman"/>
                <w:b w:val="false"/>
                <w:i w:val="false"/>
                <w:color w:val="000000"/>
                <w:sz w:val="20"/>
              </w:rPr>
              <w:t>C-3; *</w:t>
            </w:r>
          </w:p>
          <w:p>
            <w:pPr>
              <w:spacing w:after="20"/>
              <w:ind w:left="20"/>
              <w:jc w:val="both"/>
            </w:pPr>
            <w:r>
              <w:rPr>
                <w:rFonts w:ascii="Times New Roman"/>
                <w:b w:val="false"/>
                <w:i w:val="false"/>
                <w:color w:val="000000"/>
                <w:sz w:val="20"/>
              </w:rPr>
              <w:t>C-4;</w:t>
            </w:r>
          </w:p>
          <w:p>
            <w:pPr>
              <w:spacing w:after="20"/>
              <w:ind w:left="20"/>
              <w:jc w:val="both"/>
            </w:pPr>
            <w:r>
              <w:rPr>
                <w:rFonts w:ascii="Times New Roman"/>
                <w:b w:val="false"/>
                <w:i w:val="false"/>
                <w:color w:val="000000"/>
                <w:sz w:val="20"/>
              </w:rPr>
              <w:t>C-5;</w:t>
            </w:r>
          </w:p>
          <w:p>
            <w:pPr>
              <w:spacing w:after="20"/>
              <w:ind w:left="20"/>
              <w:jc w:val="both"/>
            </w:pPr>
            <w:r>
              <w:rPr>
                <w:rFonts w:ascii="Times New Roman"/>
                <w:b w:val="false"/>
                <w:i w:val="false"/>
                <w:color w:val="000000"/>
                <w:sz w:val="20"/>
              </w:rPr>
              <w:t>С-0-4; *</w:t>
            </w:r>
          </w:p>
          <w:p>
            <w:pPr>
              <w:spacing w:after="20"/>
              <w:ind w:left="20"/>
              <w:jc w:val="both"/>
            </w:pPr>
            <w:r>
              <w:rPr>
                <w:rFonts w:ascii="Times New Roman"/>
                <w:b w:val="false"/>
                <w:i w:val="false"/>
                <w:color w:val="000000"/>
                <w:sz w:val="20"/>
              </w:rPr>
              <w:t>С-0-5;</w:t>
            </w:r>
          </w:p>
          <w:p>
            <w:pPr>
              <w:spacing w:after="20"/>
              <w:ind w:left="20"/>
              <w:jc w:val="both"/>
            </w:pPr>
            <w:r>
              <w:rPr>
                <w:rFonts w:ascii="Times New Roman"/>
                <w:b w:val="false"/>
                <w:i w:val="false"/>
                <w:color w:val="000000"/>
                <w:sz w:val="20"/>
              </w:rPr>
              <w:t>С-0-6;</w:t>
            </w:r>
          </w:p>
          <w:p>
            <w:pPr>
              <w:spacing w:after="20"/>
              <w:ind w:left="20"/>
              <w:jc w:val="both"/>
            </w:pPr>
            <w:r>
              <w:rPr>
                <w:rFonts w:ascii="Times New Roman"/>
                <w:b w:val="false"/>
                <w:i w:val="false"/>
                <w:color w:val="000000"/>
                <w:sz w:val="20"/>
              </w:rPr>
              <w:t>C-R-4;</w:t>
            </w:r>
          </w:p>
          <w:p>
            <w:pPr>
              <w:spacing w:after="20"/>
              <w:ind w:left="20"/>
              <w:jc w:val="both"/>
            </w:pPr>
            <w:r>
              <w:rPr>
                <w:rFonts w:ascii="Times New Roman"/>
                <w:b w:val="false"/>
                <w:i w:val="false"/>
                <w:color w:val="000000"/>
                <w:sz w:val="20"/>
              </w:rPr>
              <w:t>C-R-5;</w:t>
            </w:r>
          </w:p>
          <w:p>
            <w:pPr>
              <w:spacing w:after="20"/>
              <w:ind w:left="20"/>
              <w:jc w:val="both"/>
            </w:pPr>
            <w:r>
              <w:rPr>
                <w:rFonts w:ascii="Times New Roman"/>
                <w:b w:val="false"/>
                <w:i w:val="false"/>
                <w:color w:val="000000"/>
                <w:sz w:val="20"/>
              </w:rPr>
              <w:t>D-3; *</w:t>
            </w:r>
          </w:p>
          <w:p>
            <w:pPr>
              <w:spacing w:after="20"/>
              <w:ind w:left="20"/>
              <w:jc w:val="both"/>
            </w:pPr>
            <w:r>
              <w:rPr>
                <w:rFonts w:ascii="Times New Roman"/>
                <w:b w:val="false"/>
                <w:i w:val="false"/>
                <w:color w:val="000000"/>
                <w:sz w:val="20"/>
              </w:rPr>
              <w:t>D-4;</w:t>
            </w:r>
          </w:p>
          <w:p>
            <w:pPr>
              <w:spacing w:after="20"/>
              <w:ind w:left="20"/>
              <w:jc w:val="both"/>
            </w:pPr>
            <w:r>
              <w:rPr>
                <w:rFonts w:ascii="Times New Roman"/>
                <w:b w:val="false"/>
                <w:i w:val="false"/>
                <w:color w:val="000000"/>
                <w:sz w:val="20"/>
              </w:rPr>
              <w:t>D-5;</w:t>
            </w:r>
          </w:p>
          <w:p>
            <w:pPr>
              <w:spacing w:after="20"/>
              <w:ind w:left="20"/>
              <w:jc w:val="both"/>
            </w:pPr>
            <w:r>
              <w:rPr>
                <w:rFonts w:ascii="Times New Roman"/>
                <w:b w:val="false"/>
                <w:i w:val="false"/>
                <w:color w:val="000000"/>
                <w:sz w:val="20"/>
              </w:rPr>
              <w:t>D-О-4;</w:t>
            </w:r>
          </w:p>
          <w:p>
            <w:pPr>
              <w:spacing w:after="20"/>
              <w:ind w:left="20"/>
              <w:jc w:val="both"/>
            </w:pPr>
            <w:r>
              <w:rPr>
                <w:rFonts w:ascii="Times New Roman"/>
                <w:b w:val="false"/>
                <w:i w:val="false"/>
                <w:color w:val="000000"/>
                <w:sz w:val="20"/>
              </w:rPr>
              <w:t>D-О-5;</w:t>
            </w:r>
          </w:p>
          <w:p>
            <w:pPr>
              <w:spacing w:after="20"/>
              <w:ind w:left="20"/>
              <w:jc w:val="both"/>
            </w:pPr>
            <w:r>
              <w:rPr>
                <w:rFonts w:ascii="Times New Roman"/>
                <w:b w:val="false"/>
                <w:i w:val="false"/>
                <w:color w:val="000000"/>
                <w:sz w:val="20"/>
              </w:rPr>
              <w:t>D-О-6;</w:t>
            </w:r>
          </w:p>
          <w:p>
            <w:pPr>
              <w:spacing w:after="20"/>
              <w:ind w:left="20"/>
              <w:jc w:val="both"/>
            </w:pPr>
            <w:r>
              <w:rPr>
                <w:rFonts w:ascii="Times New Roman"/>
                <w:b w:val="false"/>
                <w:i w:val="false"/>
                <w:color w:val="000000"/>
                <w:sz w:val="20"/>
              </w:rPr>
              <w:t>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E-R-5;</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Қажетті мәліметтерді таба алады;</w:t>
            </w:r>
          </w:p>
          <w:p>
            <w:pPr>
              <w:spacing w:after="20"/>
              <w:ind w:left="20"/>
              <w:jc w:val="both"/>
            </w:pPr>
            <w:r>
              <w:rPr>
                <w:rFonts w:ascii="Times New Roman"/>
                <w:b w:val="false"/>
                <w:i w:val="false"/>
                <w:color w:val="000000"/>
                <w:sz w:val="20"/>
              </w:rPr>
              <w:t>● Мүмкін болатын қауіптерді ескере отырып, мәселелерді шешудің бірнеше жолын ұсынады;</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Қажетті мәліметтерді таба алмайды;</w:t>
            </w:r>
          </w:p>
          <w:p>
            <w:pPr>
              <w:spacing w:after="20"/>
              <w:ind w:left="20"/>
              <w:jc w:val="both"/>
            </w:pPr>
            <w:r>
              <w:rPr>
                <w:rFonts w:ascii="Times New Roman"/>
                <w:b w:val="false"/>
                <w:i w:val="false"/>
                <w:color w:val="000000"/>
                <w:sz w:val="20"/>
              </w:rPr>
              <w:t>● Мүмкін болатын қауіптерді ескермейді немесе мәселелерді шешудің альтернативасын ұсынбайды;</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p>
            <w:pPr>
              <w:spacing w:after="20"/>
              <w:ind w:left="20"/>
              <w:jc w:val="both"/>
            </w:pPr>
            <w:r>
              <w:rPr>
                <w:rFonts w:ascii="Times New Roman"/>
                <w:b w:val="false"/>
                <w:i w:val="false"/>
                <w:color w:val="000000"/>
                <w:sz w:val="20"/>
              </w:rPr>
              <w:t>B-2 (Қазақстан Республикасының Жоғары Сот Кеңесі аппаратының құрылымдық бөлімше басшысы);</w:t>
            </w:r>
          </w:p>
          <w:p>
            <w:pPr>
              <w:spacing w:after="20"/>
              <w:ind w:left="20"/>
              <w:jc w:val="both"/>
            </w:pPr>
            <w:r>
              <w:rPr>
                <w:rFonts w:ascii="Times New Roman"/>
                <w:b w:val="false"/>
                <w:i w:val="false"/>
                <w:color w:val="000000"/>
                <w:sz w:val="20"/>
              </w:rPr>
              <w:t>C-1;</w:t>
            </w:r>
          </w:p>
          <w:p>
            <w:pPr>
              <w:spacing w:after="20"/>
              <w:ind w:left="20"/>
              <w:jc w:val="both"/>
            </w:pPr>
            <w:r>
              <w:rPr>
                <w:rFonts w:ascii="Times New Roman"/>
                <w:b w:val="false"/>
                <w:i w:val="false"/>
                <w:color w:val="000000"/>
                <w:sz w:val="20"/>
              </w:rPr>
              <w:t>С-0-1;</w:t>
            </w:r>
          </w:p>
          <w:p>
            <w:pPr>
              <w:spacing w:after="20"/>
              <w:ind w:left="20"/>
              <w:jc w:val="both"/>
            </w:pPr>
            <w:r>
              <w:rPr>
                <w:rFonts w:ascii="Times New Roman"/>
                <w:b w:val="false"/>
                <w:i w:val="false"/>
                <w:color w:val="000000"/>
                <w:sz w:val="20"/>
              </w:rPr>
              <w:t>D-1;</w:t>
            </w:r>
          </w:p>
          <w:p>
            <w:pPr>
              <w:spacing w:after="20"/>
              <w:ind w:left="20"/>
              <w:jc w:val="both"/>
            </w:pPr>
            <w:r>
              <w:rPr>
                <w:rFonts w:ascii="Times New Roman"/>
                <w:b w:val="false"/>
                <w:i w:val="false"/>
                <w:color w:val="000000"/>
                <w:sz w:val="20"/>
              </w:rPr>
              <w:t>D-О-1;</w:t>
            </w:r>
          </w:p>
          <w:p>
            <w:pPr>
              <w:spacing w:after="20"/>
              <w:ind w:left="20"/>
              <w:jc w:val="both"/>
            </w:pPr>
            <w:r>
              <w:rPr>
                <w:rFonts w:ascii="Times New Roman"/>
                <w:b w:val="false"/>
                <w:i w:val="false"/>
                <w:color w:val="000000"/>
                <w:sz w:val="20"/>
              </w:rPr>
              <w:t>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Стратегиялық мақсаттар мен басымдылықтарды ескеріп, нақты міндеттер қоя алады;</w:t>
            </w:r>
          </w:p>
          <w:p>
            <w:pPr>
              <w:spacing w:after="20"/>
              <w:ind w:left="20"/>
              <w:jc w:val="both"/>
            </w:pPr>
            <w:r>
              <w:rPr>
                <w:rFonts w:ascii="Times New Roman"/>
                <w:b w:val="false"/>
                <w:i w:val="false"/>
                <w:color w:val="000000"/>
                <w:sz w:val="20"/>
              </w:rPr>
              <w:t>● Қызмет көрсетудің тиімді әдістерін біледі;</w:t>
            </w:r>
          </w:p>
          <w:p>
            <w:pPr>
              <w:spacing w:after="20"/>
              <w:ind w:left="20"/>
              <w:jc w:val="both"/>
            </w:pPr>
            <w:r>
              <w:rPr>
                <w:rFonts w:ascii="Times New Roman"/>
                <w:b w:val="false"/>
                <w:i w:val="false"/>
                <w:color w:val="000000"/>
                <w:sz w:val="20"/>
              </w:rPr>
              <w:t>● Көрсетілетін қызметтердің қолжетімділілігін қамтамасыз етеді;</w:t>
            </w:r>
          </w:p>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Стратегиялық мақсаттар мен басымдылықтарды ескермей, анық емес міндеттер қоя алады;</w:t>
            </w:r>
          </w:p>
          <w:p>
            <w:pPr>
              <w:spacing w:after="20"/>
              <w:ind w:left="20"/>
              <w:jc w:val="both"/>
            </w:pPr>
            <w:r>
              <w:rPr>
                <w:rFonts w:ascii="Times New Roman"/>
                <w:b w:val="false"/>
                <w:i w:val="false"/>
                <w:color w:val="000000"/>
                <w:sz w:val="20"/>
              </w:rPr>
              <w:t>● Қызмет көрсетудің әдістері туралы шала-шарпы біледі; Көрсетілетін қызметтердің қолжетімділілігін қамтамасыз етпейді;</w:t>
            </w:r>
          </w:p>
          <w:p>
            <w:pPr>
              <w:spacing w:after="20"/>
              <w:ind w:left="20"/>
              <w:jc w:val="both"/>
            </w:pP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p>
            <w:pPr>
              <w:spacing w:after="20"/>
              <w:ind w:left="20"/>
              <w:jc w:val="both"/>
            </w:pPr>
            <w:r>
              <w:rPr>
                <w:rFonts w:ascii="Times New Roman"/>
                <w:b w:val="false"/>
                <w:i w:val="false"/>
                <w:color w:val="000000"/>
                <w:sz w:val="20"/>
              </w:rPr>
              <w:t>B-3 (Қазақстан Республикасының Мемлекеттік қызмет істері агенттігі, Қазақстан Республикасы Сыбайлас жемқорлыққа қарсы іс-қимыл агенттігі (Сыбайлас жемқорлыққа қарсы қызмет) басқармасының (қызметтің) басшысы);</w:t>
            </w:r>
          </w:p>
          <w:p>
            <w:pPr>
              <w:spacing w:after="20"/>
              <w:ind w:left="20"/>
              <w:jc w:val="both"/>
            </w:pPr>
            <w:r>
              <w:rPr>
                <w:rFonts w:ascii="Times New Roman"/>
                <w:b w:val="false"/>
                <w:i w:val="false"/>
                <w:color w:val="000000"/>
                <w:sz w:val="20"/>
              </w:rPr>
              <w:t>B-4 (сектор меңгерушісі);</w:t>
            </w:r>
          </w:p>
          <w:p>
            <w:pPr>
              <w:spacing w:after="20"/>
              <w:ind w:left="20"/>
              <w:jc w:val="both"/>
            </w:pPr>
            <w:r>
              <w:rPr>
                <w:rFonts w:ascii="Times New Roman"/>
                <w:b w:val="false"/>
                <w:i w:val="false"/>
                <w:color w:val="000000"/>
                <w:sz w:val="20"/>
              </w:rPr>
              <w:t>C-2 (департамент директорының орынбасары);</w:t>
            </w:r>
          </w:p>
          <w:p>
            <w:pPr>
              <w:spacing w:after="20"/>
              <w:ind w:left="20"/>
              <w:jc w:val="both"/>
            </w:pPr>
            <w:r>
              <w:rPr>
                <w:rFonts w:ascii="Times New Roman"/>
                <w:b w:val="false"/>
                <w:i w:val="false"/>
                <w:color w:val="000000"/>
                <w:sz w:val="20"/>
              </w:rPr>
              <w:t>C-3 (басқарма басшысы, басқарма басшысының оынбасары);</w:t>
            </w:r>
          </w:p>
          <w:p>
            <w:pPr>
              <w:spacing w:after="20"/>
              <w:ind w:left="20"/>
              <w:jc w:val="both"/>
            </w:pPr>
            <w:r>
              <w:rPr>
                <w:rFonts w:ascii="Times New Roman"/>
                <w:b w:val="false"/>
                <w:i w:val="false"/>
                <w:color w:val="000000"/>
                <w:sz w:val="20"/>
              </w:rPr>
              <w:t>С-0-2;</w:t>
            </w:r>
          </w:p>
          <w:p>
            <w:pPr>
              <w:spacing w:after="20"/>
              <w:ind w:left="20"/>
              <w:jc w:val="both"/>
            </w:pPr>
            <w:r>
              <w:rPr>
                <w:rFonts w:ascii="Times New Roman"/>
                <w:b w:val="false"/>
                <w:i w:val="false"/>
                <w:color w:val="000000"/>
                <w:sz w:val="20"/>
              </w:rPr>
              <w:t>С-0-3;</w:t>
            </w:r>
          </w:p>
          <w:p>
            <w:pPr>
              <w:spacing w:after="20"/>
              <w:ind w:left="20"/>
              <w:jc w:val="both"/>
            </w:pPr>
            <w:r>
              <w:rPr>
                <w:rFonts w:ascii="Times New Roman"/>
                <w:b w:val="false"/>
                <w:i w:val="false"/>
                <w:color w:val="000000"/>
                <w:sz w:val="20"/>
              </w:rPr>
              <w:t>С-0-4 (бөлім басшысы);</w:t>
            </w:r>
          </w:p>
          <w:p>
            <w:pPr>
              <w:spacing w:after="20"/>
              <w:ind w:left="20"/>
              <w:jc w:val="both"/>
            </w:pPr>
            <w:r>
              <w:rPr>
                <w:rFonts w:ascii="Times New Roman"/>
                <w:b w:val="false"/>
                <w:i w:val="false"/>
                <w:color w:val="000000"/>
                <w:sz w:val="20"/>
              </w:rPr>
              <w:t>C-R-1;</w:t>
            </w:r>
          </w:p>
          <w:p>
            <w:pPr>
              <w:spacing w:after="20"/>
              <w:ind w:left="20"/>
              <w:jc w:val="both"/>
            </w:pPr>
            <w:r>
              <w:rPr>
                <w:rFonts w:ascii="Times New Roman"/>
                <w:b w:val="false"/>
                <w:i w:val="false"/>
                <w:color w:val="000000"/>
                <w:sz w:val="20"/>
              </w:rPr>
              <w:t>C-R-2;</w:t>
            </w:r>
          </w:p>
          <w:p>
            <w:pPr>
              <w:spacing w:after="20"/>
              <w:ind w:left="20"/>
              <w:jc w:val="both"/>
            </w:pPr>
            <w:r>
              <w:rPr>
                <w:rFonts w:ascii="Times New Roman"/>
                <w:b w:val="false"/>
                <w:i w:val="false"/>
                <w:color w:val="000000"/>
                <w:sz w:val="20"/>
              </w:rPr>
              <w:t>C-R-3;</w:t>
            </w:r>
          </w:p>
          <w:p>
            <w:pPr>
              <w:spacing w:after="20"/>
              <w:ind w:left="20"/>
              <w:jc w:val="both"/>
            </w:pPr>
            <w:r>
              <w:rPr>
                <w:rFonts w:ascii="Times New Roman"/>
                <w:b w:val="false"/>
                <w:i w:val="false"/>
                <w:color w:val="000000"/>
                <w:sz w:val="20"/>
              </w:rPr>
              <w:t>D-2;</w:t>
            </w:r>
          </w:p>
          <w:p>
            <w:pPr>
              <w:spacing w:after="20"/>
              <w:ind w:left="20"/>
              <w:jc w:val="both"/>
            </w:pPr>
            <w:r>
              <w:rPr>
                <w:rFonts w:ascii="Times New Roman"/>
                <w:b w:val="false"/>
                <w:i w:val="false"/>
                <w:color w:val="000000"/>
                <w:sz w:val="20"/>
              </w:rPr>
              <w:t>D-3 (Құрылымдық бөлімшенің басшысы);</w:t>
            </w:r>
          </w:p>
          <w:p>
            <w:pPr>
              <w:spacing w:after="20"/>
              <w:ind w:left="20"/>
              <w:jc w:val="both"/>
            </w:pPr>
            <w:r>
              <w:rPr>
                <w:rFonts w:ascii="Times New Roman"/>
                <w:b w:val="false"/>
                <w:i w:val="false"/>
                <w:color w:val="000000"/>
                <w:sz w:val="20"/>
              </w:rPr>
              <w:t>D-О-2;</w:t>
            </w:r>
          </w:p>
          <w:p>
            <w:pPr>
              <w:spacing w:after="20"/>
              <w:ind w:left="20"/>
              <w:jc w:val="both"/>
            </w:pPr>
            <w:r>
              <w:rPr>
                <w:rFonts w:ascii="Times New Roman"/>
                <w:b w:val="false"/>
                <w:i w:val="false"/>
                <w:color w:val="000000"/>
                <w:sz w:val="20"/>
              </w:rPr>
              <w:t>D-О-3;</w:t>
            </w:r>
          </w:p>
          <w:p>
            <w:pPr>
              <w:spacing w:after="20"/>
              <w:ind w:left="20"/>
              <w:jc w:val="both"/>
            </w:pPr>
            <w:r>
              <w:rPr>
                <w:rFonts w:ascii="Times New Roman"/>
                <w:b w:val="false"/>
                <w:i w:val="false"/>
                <w:color w:val="000000"/>
                <w:sz w:val="20"/>
              </w:rPr>
              <w:t>E-2;</w:t>
            </w:r>
          </w:p>
          <w:p>
            <w:pPr>
              <w:spacing w:after="20"/>
              <w:ind w:left="20"/>
              <w:jc w:val="both"/>
            </w:pPr>
            <w:r>
              <w:rPr>
                <w:rFonts w:ascii="Times New Roman"/>
                <w:b w:val="false"/>
                <w:i w:val="false"/>
                <w:color w:val="000000"/>
                <w:sz w:val="20"/>
              </w:rPr>
              <w:t>E-3 (Құрылымдық бөлімшенің басшысы);</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E-R-3;</w:t>
            </w:r>
          </w:p>
          <w:p>
            <w:pPr>
              <w:spacing w:after="20"/>
              <w:ind w:left="20"/>
              <w:jc w:val="both"/>
            </w:pPr>
            <w:r>
              <w:rPr>
                <w:rFonts w:ascii="Times New Roman"/>
                <w:b w:val="false"/>
                <w:i w:val="false"/>
                <w:color w:val="000000"/>
                <w:sz w:val="20"/>
              </w:rPr>
              <w:t>E-G-1;</w:t>
            </w:r>
          </w:p>
          <w:p>
            <w:pPr>
              <w:spacing w:after="20"/>
              <w:ind w:left="20"/>
              <w:jc w:val="both"/>
            </w:pP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Сапалы қызмет көрсету жөніндегі жұмыстарды ұйымдастырады және туындаған мәселелерді шешеді;</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Сапалы қызмет көрсету жөніндегі жұмыстарды ұйымдастырмайды және туындаған мәселелерді шешпейді;</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p>
            <w:pPr>
              <w:spacing w:after="20"/>
              <w:ind w:left="20"/>
              <w:jc w:val="both"/>
            </w:pPr>
            <w:r>
              <w:rPr>
                <w:rFonts w:ascii="Times New Roman"/>
                <w:b w:val="false"/>
                <w:i w:val="false"/>
                <w:color w:val="000000"/>
                <w:sz w:val="20"/>
              </w:rPr>
              <w:t>B-4 ;*</w:t>
            </w:r>
          </w:p>
          <w:p>
            <w:pPr>
              <w:spacing w:after="20"/>
              <w:ind w:left="20"/>
              <w:jc w:val="both"/>
            </w:pPr>
            <w:r>
              <w:rPr>
                <w:rFonts w:ascii="Times New Roman"/>
                <w:b w:val="false"/>
                <w:i w:val="false"/>
                <w:color w:val="000000"/>
                <w:sz w:val="20"/>
              </w:rPr>
              <w:t>B-5;</w:t>
            </w:r>
          </w:p>
          <w:p>
            <w:pPr>
              <w:spacing w:after="20"/>
              <w:ind w:left="20"/>
              <w:jc w:val="both"/>
            </w:pPr>
            <w:r>
              <w:rPr>
                <w:rFonts w:ascii="Times New Roman"/>
                <w:b w:val="false"/>
                <w:i w:val="false"/>
                <w:color w:val="000000"/>
                <w:sz w:val="20"/>
              </w:rPr>
              <w:t>B-6;</w:t>
            </w:r>
          </w:p>
          <w:p>
            <w:pPr>
              <w:spacing w:after="20"/>
              <w:ind w:left="20"/>
              <w:jc w:val="both"/>
            </w:pPr>
            <w:r>
              <w:rPr>
                <w:rFonts w:ascii="Times New Roman"/>
                <w:b w:val="false"/>
                <w:i w:val="false"/>
                <w:color w:val="000000"/>
                <w:sz w:val="20"/>
              </w:rPr>
              <w:t>C-2; *</w:t>
            </w:r>
          </w:p>
          <w:p>
            <w:pPr>
              <w:spacing w:after="20"/>
              <w:ind w:left="20"/>
              <w:jc w:val="both"/>
            </w:pPr>
            <w:r>
              <w:rPr>
                <w:rFonts w:ascii="Times New Roman"/>
                <w:b w:val="false"/>
                <w:i w:val="false"/>
                <w:color w:val="000000"/>
                <w:sz w:val="20"/>
              </w:rPr>
              <w:t>C-3; *</w:t>
            </w:r>
          </w:p>
          <w:p>
            <w:pPr>
              <w:spacing w:after="20"/>
              <w:ind w:left="20"/>
              <w:jc w:val="both"/>
            </w:pPr>
            <w:r>
              <w:rPr>
                <w:rFonts w:ascii="Times New Roman"/>
                <w:b w:val="false"/>
                <w:i w:val="false"/>
                <w:color w:val="000000"/>
                <w:sz w:val="20"/>
              </w:rPr>
              <w:t>C-4;</w:t>
            </w:r>
          </w:p>
          <w:p>
            <w:pPr>
              <w:spacing w:after="20"/>
              <w:ind w:left="20"/>
              <w:jc w:val="both"/>
            </w:pPr>
            <w:r>
              <w:rPr>
                <w:rFonts w:ascii="Times New Roman"/>
                <w:b w:val="false"/>
                <w:i w:val="false"/>
                <w:color w:val="000000"/>
                <w:sz w:val="20"/>
              </w:rPr>
              <w:t>C-5;</w:t>
            </w:r>
          </w:p>
          <w:p>
            <w:pPr>
              <w:spacing w:after="20"/>
              <w:ind w:left="20"/>
              <w:jc w:val="both"/>
            </w:pPr>
            <w:r>
              <w:rPr>
                <w:rFonts w:ascii="Times New Roman"/>
                <w:b w:val="false"/>
                <w:i w:val="false"/>
                <w:color w:val="000000"/>
                <w:sz w:val="20"/>
              </w:rPr>
              <w:t>С-0-4; *</w:t>
            </w:r>
          </w:p>
          <w:p>
            <w:pPr>
              <w:spacing w:after="20"/>
              <w:ind w:left="20"/>
              <w:jc w:val="both"/>
            </w:pPr>
            <w:r>
              <w:rPr>
                <w:rFonts w:ascii="Times New Roman"/>
                <w:b w:val="false"/>
                <w:i w:val="false"/>
                <w:color w:val="000000"/>
                <w:sz w:val="20"/>
              </w:rPr>
              <w:t>С-0-5;</w:t>
            </w:r>
          </w:p>
          <w:p>
            <w:pPr>
              <w:spacing w:after="20"/>
              <w:ind w:left="20"/>
              <w:jc w:val="both"/>
            </w:pPr>
            <w:r>
              <w:rPr>
                <w:rFonts w:ascii="Times New Roman"/>
                <w:b w:val="false"/>
                <w:i w:val="false"/>
                <w:color w:val="000000"/>
                <w:sz w:val="20"/>
              </w:rPr>
              <w:t>С-0-6;</w:t>
            </w:r>
          </w:p>
          <w:p>
            <w:pPr>
              <w:spacing w:after="20"/>
              <w:ind w:left="20"/>
              <w:jc w:val="both"/>
            </w:pPr>
            <w:r>
              <w:rPr>
                <w:rFonts w:ascii="Times New Roman"/>
                <w:b w:val="false"/>
                <w:i w:val="false"/>
                <w:color w:val="000000"/>
                <w:sz w:val="20"/>
              </w:rPr>
              <w:t>C-R-4;</w:t>
            </w:r>
          </w:p>
          <w:p>
            <w:pPr>
              <w:spacing w:after="20"/>
              <w:ind w:left="20"/>
              <w:jc w:val="both"/>
            </w:pPr>
            <w:r>
              <w:rPr>
                <w:rFonts w:ascii="Times New Roman"/>
                <w:b w:val="false"/>
                <w:i w:val="false"/>
                <w:color w:val="000000"/>
                <w:sz w:val="20"/>
              </w:rPr>
              <w:t>C-R-5;</w:t>
            </w:r>
          </w:p>
          <w:p>
            <w:pPr>
              <w:spacing w:after="20"/>
              <w:ind w:left="20"/>
              <w:jc w:val="both"/>
            </w:pPr>
            <w:r>
              <w:rPr>
                <w:rFonts w:ascii="Times New Roman"/>
                <w:b w:val="false"/>
                <w:i w:val="false"/>
                <w:color w:val="000000"/>
                <w:sz w:val="20"/>
              </w:rPr>
              <w:t>D-3; *</w:t>
            </w:r>
          </w:p>
          <w:p>
            <w:pPr>
              <w:spacing w:after="20"/>
              <w:ind w:left="20"/>
              <w:jc w:val="both"/>
            </w:pPr>
            <w:r>
              <w:rPr>
                <w:rFonts w:ascii="Times New Roman"/>
                <w:b w:val="false"/>
                <w:i w:val="false"/>
                <w:color w:val="000000"/>
                <w:sz w:val="20"/>
              </w:rPr>
              <w:t>D-4;</w:t>
            </w:r>
          </w:p>
          <w:p>
            <w:pPr>
              <w:spacing w:after="20"/>
              <w:ind w:left="20"/>
              <w:jc w:val="both"/>
            </w:pPr>
            <w:r>
              <w:rPr>
                <w:rFonts w:ascii="Times New Roman"/>
                <w:b w:val="false"/>
                <w:i w:val="false"/>
                <w:color w:val="000000"/>
                <w:sz w:val="20"/>
              </w:rPr>
              <w:t>D-5;</w:t>
            </w:r>
          </w:p>
          <w:p>
            <w:pPr>
              <w:spacing w:after="20"/>
              <w:ind w:left="20"/>
              <w:jc w:val="both"/>
            </w:pPr>
            <w:r>
              <w:rPr>
                <w:rFonts w:ascii="Times New Roman"/>
                <w:b w:val="false"/>
                <w:i w:val="false"/>
                <w:color w:val="000000"/>
                <w:sz w:val="20"/>
              </w:rPr>
              <w:t>D-О-4;</w:t>
            </w:r>
          </w:p>
          <w:p>
            <w:pPr>
              <w:spacing w:after="20"/>
              <w:ind w:left="20"/>
              <w:jc w:val="both"/>
            </w:pPr>
            <w:r>
              <w:rPr>
                <w:rFonts w:ascii="Times New Roman"/>
                <w:b w:val="false"/>
                <w:i w:val="false"/>
                <w:color w:val="000000"/>
                <w:sz w:val="20"/>
              </w:rPr>
              <w:t>D-О-5;</w:t>
            </w:r>
          </w:p>
          <w:p>
            <w:pPr>
              <w:spacing w:after="20"/>
              <w:ind w:left="20"/>
              <w:jc w:val="both"/>
            </w:pPr>
            <w:r>
              <w:rPr>
                <w:rFonts w:ascii="Times New Roman"/>
                <w:b w:val="false"/>
                <w:i w:val="false"/>
                <w:color w:val="000000"/>
                <w:sz w:val="20"/>
              </w:rPr>
              <w:t>D-О-6;</w:t>
            </w:r>
          </w:p>
          <w:p>
            <w:pPr>
              <w:spacing w:after="20"/>
              <w:ind w:left="20"/>
              <w:jc w:val="both"/>
            </w:pPr>
            <w:r>
              <w:rPr>
                <w:rFonts w:ascii="Times New Roman"/>
                <w:b w:val="false"/>
                <w:i w:val="false"/>
                <w:color w:val="000000"/>
                <w:sz w:val="20"/>
              </w:rPr>
              <w:t>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E-R-5;</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Сыпайы және тілектестікпен қызмет көрсетеді; ●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алушыға дөрекілік және немқұрайлылық білдіреді;</w:t>
            </w:r>
          </w:p>
          <w:p>
            <w:pPr>
              <w:spacing w:after="20"/>
              <w:ind w:left="20"/>
              <w:jc w:val="both"/>
            </w:pPr>
            <w:r>
              <w:rPr>
                <w:rFonts w:ascii="Times New Roman"/>
                <w:b w:val="false"/>
                <w:i w:val="false"/>
                <w:color w:val="000000"/>
                <w:sz w:val="20"/>
              </w:rPr>
              <w:t>● 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p>
            <w:pPr>
              <w:spacing w:after="20"/>
              <w:ind w:left="20"/>
              <w:jc w:val="both"/>
            </w:pPr>
            <w:r>
              <w:rPr>
                <w:rFonts w:ascii="Times New Roman"/>
                <w:b w:val="false"/>
                <w:i w:val="false"/>
                <w:color w:val="000000"/>
                <w:sz w:val="20"/>
              </w:rPr>
              <w:t>B-2 (Қазақстан Республикасының Жоғары Сот Кеңесі аппаратының құрылымдық бөлімше басшысы);</w:t>
            </w:r>
          </w:p>
          <w:p>
            <w:pPr>
              <w:spacing w:after="20"/>
              <w:ind w:left="20"/>
              <w:jc w:val="both"/>
            </w:pPr>
            <w:r>
              <w:rPr>
                <w:rFonts w:ascii="Times New Roman"/>
                <w:b w:val="false"/>
                <w:i w:val="false"/>
                <w:color w:val="000000"/>
                <w:sz w:val="20"/>
              </w:rPr>
              <w:t>C-1;</w:t>
            </w:r>
          </w:p>
          <w:p>
            <w:pPr>
              <w:spacing w:after="20"/>
              <w:ind w:left="20"/>
              <w:jc w:val="both"/>
            </w:pPr>
            <w:r>
              <w:rPr>
                <w:rFonts w:ascii="Times New Roman"/>
                <w:b w:val="false"/>
                <w:i w:val="false"/>
                <w:color w:val="000000"/>
                <w:sz w:val="20"/>
              </w:rPr>
              <w:t>С-0-1;</w:t>
            </w:r>
          </w:p>
          <w:p>
            <w:pPr>
              <w:spacing w:after="20"/>
              <w:ind w:left="20"/>
              <w:jc w:val="both"/>
            </w:pPr>
            <w:r>
              <w:rPr>
                <w:rFonts w:ascii="Times New Roman"/>
                <w:b w:val="false"/>
                <w:i w:val="false"/>
                <w:color w:val="000000"/>
                <w:sz w:val="20"/>
              </w:rPr>
              <w:t>D-1;</w:t>
            </w:r>
          </w:p>
          <w:p>
            <w:pPr>
              <w:spacing w:after="20"/>
              <w:ind w:left="20"/>
              <w:jc w:val="both"/>
            </w:pPr>
            <w:r>
              <w:rPr>
                <w:rFonts w:ascii="Times New Roman"/>
                <w:b w:val="false"/>
                <w:i w:val="false"/>
                <w:color w:val="000000"/>
                <w:sz w:val="20"/>
              </w:rPr>
              <w:t>D-О-1;</w:t>
            </w:r>
          </w:p>
          <w:p>
            <w:pPr>
              <w:spacing w:after="20"/>
              <w:ind w:left="20"/>
              <w:jc w:val="both"/>
            </w:pPr>
            <w:r>
              <w:rPr>
                <w:rFonts w:ascii="Times New Roman"/>
                <w:b w:val="false"/>
                <w:i w:val="false"/>
                <w:color w:val="000000"/>
                <w:sz w:val="20"/>
              </w:rPr>
              <w:t>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p>
            <w:pPr>
              <w:spacing w:after="20"/>
              <w:ind w:left="20"/>
              <w:jc w:val="both"/>
            </w:pPr>
            <w:r>
              <w:rPr>
                <w:rFonts w:ascii="Times New Roman"/>
                <w:b w:val="false"/>
                <w:i w:val="false"/>
                <w:color w:val="000000"/>
                <w:sz w:val="20"/>
              </w:rPr>
              <w:t>B-3 (Қазақстан Республикасының Мемлекеттік қызмет істері агенттігі, Қазақстан Республикасы Сыбайлас жемқорлыққа қарсы іс-қимыл агенттігі (Сыбайлас жемқорлыққа қарсы қызмет) басқармасының (қызметтің) басшысы);</w:t>
            </w:r>
          </w:p>
          <w:p>
            <w:pPr>
              <w:spacing w:after="20"/>
              <w:ind w:left="20"/>
              <w:jc w:val="both"/>
            </w:pPr>
            <w:r>
              <w:rPr>
                <w:rFonts w:ascii="Times New Roman"/>
                <w:b w:val="false"/>
                <w:i w:val="false"/>
                <w:color w:val="000000"/>
                <w:sz w:val="20"/>
              </w:rPr>
              <w:t>B-4 (сектор меңгерушісі);</w:t>
            </w:r>
          </w:p>
          <w:p>
            <w:pPr>
              <w:spacing w:after="20"/>
              <w:ind w:left="20"/>
              <w:jc w:val="both"/>
            </w:pPr>
            <w:r>
              <w:rPr>
                <w:rFonts w:ascii="Times New Roman"/>
                <w:b w:val="false"/>
                <w:i w:val="false"/>
                <w:color w:val="000000"/>
                <w:sz w:val="20"/>
              </w:rPr>
              <w:t>C-2 (департамент директорының орынбасары);</w:t>
            </w:r>
          </w:p>
          <w:p>
            <w:pPr>
              <w:spacing w:after="20"/>
              <w:ind w:left="20"/>
              <w:jc w:val="both"/>
            </w:pPr>
            <w:r>
              <w:rPr>
                <w:rFonts w:ascii="Times New Roman"/>
                <w:b w:val="false"/>
                <w:i w:val="false"/>
                <w:color w:val="000000"/>
                <w:sz w:val="20"/>
              </w:rPr>
              <w:t>C-3 (басқарма басшысы, басқарма басшысының оынбасары);</w:t>
            </w:r>
          </w:p>
          <w:p>
            <w:pPr>
              <w:spacing w:after="20"/>
              <w:ind w:left="20"/>
              <w:jc w:val="both"/>
            </w:pPr>
            <w:r>
              <w:rPr>
                <w:rFonts w:ascii="Times New Roman"/>
                <w:b w:val="false"/>
                <w:i w:val="false"/>
                <w:color w:val="000000"/>
                <w:sz w:val="20"/>
              </w:rPr>
              <w:t>С-0-2;</w:t>
            </w:r>
          </w:p>
          <w:p>
            <w:pPr>
              <w:spacing w:after="20"/>
              <w:ind w:left="20"/>
              <w:jc w:val="both"/>
            </w:pPr>
            <w:r>
              <w:rPr>
                <w:rFonts w:ascii="Times New Roman"/>
                <w:b w:val="false"/>
                <w:i w:val="false"/>
                <w:color w:val="000000"/>
                <w:sz w:val="20"/>
              </w:rPr>
              <w:t>С-0-3;</w:t>
            </w:r>
          </w:p>
          <w:p>
            <w:pPr>
              <w:spacing w:after="20"/>
              <w:ind w:left="20"/>
              <w:jc w:val="both"/>
            </w:pPr>
            <w:r>
              <w:rPr>
                <w:rFonts w:ascii="Times New Roman"/>
                <w:b w:val="false"/>
                <w:i w:val="false"/>
                <w:color w:val="000000"/>
                <w:sz w:val="20"/>
              </w:rPr>
              <w:t>С-0-4 (бөлім басшысы);</w:t>
            </w:r>
          </w:p>
          <w:p>
            <w:pPr>
              <w:spacing w:after="20"/>
              <w:ind w:left="20"/>
              <w:jc w:val="both"/>
            </w:pPr>
            <w:r>
              <w:rPr>
                <w:rFonts w:ascii="Times New Roman"/>
                <w:b w:val="false"/>
                <w:i w:val="false"/>
                <w:color w:val="000000"/>
                <w:sz w:val="20"/>
              </w:rPr>
              <w:t>C-R-1;</w:t>
            </w:r>
          </w:p>
          <w:p>
            <w:pPr>
              <w:spacing w:after="20"/>
              <w:ind w:left="20"/>
              <w:jc w:val="both"/>
            </w:pPr>
            <w:r>
              <w:rPr>
                <w:rFonts w:ascii="Times New Roman"/>
                <w:b w:val="false"/>
                <w:i w:val="false"/>
                <w:color w:val="000000"/>
                <w:sz w:val="20"/>
              </w:rPr>
              <w:t>C-R-2;</w:t>
            </w:r>
          </w:p>
          <w:p>
            <w:pPr>
              <w:spacing w:after="20"/>
              <w:ind w:left="20"/>
              <w:jc w:val="both"/>
            </w:pPr>
            <w:r>
              <w:rPr>
                <w:rFonts w:ascii="Times New Roman"/>
                <w:b w:val="false"/>
                <w:i w:val="false"/>
                <w:color w:val="000000"/>
                <w:sz w:val="20"/>
              </w:rPr>
              <w:t>C-R-3;</w:t>
            </w:r>
          </w:p>
          <w:p>
            <w:pPr>
              <w:spacing w:after="20"/>
              <w:ind w:left="20"/>
              <w:jc w:val="both"/>
            </w:pPr>
            <w:r>
              <w:rPr>
                <w:rFonts w:ascii="Times New Roman"/>
                <w:b w:val="false"/>
                <w:i w:val="false"/>
                <w:color w:val="000000"/>
                <w:sz w:val="20"/>
              </w:rPr>
              <w:t>D-2;</w:t>
            </w:r>
          </w:p>
          <w:p>
            <w:pPr>
              <w:spacing w:after="20"/>
              <w:ind w:left="20"/>
              <w:jc w:val="both"/>
            </w:pPr>
            <w:r>
              <w:rPr>
                <w:rFonts w:ascii="Times New Roman"/>
                <w:b w:val="false"/>
                <w:i w:val="false"/>
                <w:color w:val="000000"/>
                <w:sz w:val="20"/>
              </w:rPr>
              <w:t>D-3 (құрылымдық бөлімшенің басшысы);</w:t>
            </w:r>
          </w:p>
          <w:p>
            <w:pPr>
              <w:spacing w:after="20"/>
              <w:ind w:left="20"/>
              <w:jc w:val="both"/>
            </w:pPr>
            <w:r>
              <w:rPr>
                <w:rFonts w:ascii="Times New Roman"/>
                <w:b w:val="false"/>
                <w:i w:val="false"/>
                <w:color w:val="000000"/>
                <w:sz w:val="20"/>
              </w:rPr>
              <w:t>D-О-2;</w:t>
            </w:r>
          </w:p>
          <w:p>
            <w:pPr>
              <w:spacing w:after="20"/>
              <w:ind w:left="20"/>
              <w:jc w:val="both"/>
            </w:pPr>
            <w:r>
              <w:rPr>
                <w:rFonts w:ascii="Times New Roman"/>
                <w:b w:val="false"/>
                <w:i w:val="false"/>
                <w:color w:val="000000"/>
                <w:sz w:val="20"/>
              </w:rPr>
              <w:t>D-О-3;</w:t>
            </w:r>
          </w:p>
          <w:p>
            <w:pPr>
              <w:spacing w:after="20"/>
              <w:ind w:left="20"/>
              <w:jc w:val="both"/>
            </w:pPr>
            <w:r>
              <w:rPr>
                <w:rFonts w:ascii="Times New Roman"/>
                <w:b w:val="false"/>
                <w:i w:val="false"/>
                <w:color w:val="000000"/>
                <w:sz w:val="20"/>
              </w:rPr>
              <w:t>E-2;</w:t>
            </w:r>
          </w:p>
          <w:p>
            <w:pPr>
              <w:spacing w:after="20"/>
              <w:ind w:left="20"/>
              <w:jc w:val="both"/>
            </w:pPr>
            <w:r>
              <w:rPr>
                <w:rFonts w:ascii="Times New Roman"/>
                <w:b w:val="false"/>
                <w:i w:val="false"/>
                <w:color w:val="000000"/>
                <w:sz w:val="20"/>
              </w:rPr>
              <w:t>E-3 (құрылымдық бөлімшенің басшысы);</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E-R-3;</w:t>
            </w:r>
          </w:p>
          <w:p>
            <w:pPr>
              <w:spacing w:after="20"/>
              <w:ind w:left="20"/>
              <w:jc w:val="both"/>
            </w:pPr>
            <w:r>
              <w:rPr>
                <w:rFonts w:ascii="Times New Roman"/>
                <w:b w:val="false"/>
                <w:i w:val="false"/>
                <w:color w:val="000000"/>
                <w:sz w:val="20"/>
              </w:rPr>
              <w:t>E-G-1;</w:t>
            </w:r>
          </w:p>
          <w:p>
            <w:pPr>
              <w:spacing w:after="20"/>
              <w:ind w:left="20"/>
              <w:jc w:val="both"/>
            </w:pP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p>
            <w:pPr>
              <w:spacing w:after="20"/>
              <w:ind w:left="20"/>
              <w:jc w:val="both"/>
            </w:pPr>
            <w:r>
              <w:rPr>
                <w:rFonts w:ascii="Times New Roman"/>
                <w:b w:val="false"/>
                <w:i w:val="false"/>
                <w:color w:val="000000"/>
                <w:sz w:val="20"/>
              </w:rPr>
              <w:t>B-4 ;*</w:t>
            </w:r>
          </w:p>
          <w:p>
            <w:pPr>
              <w:spacing w:after="20"/>
              <w:ind w:left="20"/>
              <w:jc w:val="both"/>
            </w:pPr>
            <w:r>
              <w:rPr>
                <w:rFonts w:ascii="Times New Roman"/>
                <w:b w:val="false"/>
                <w:i w:val="false"/>
                <w:color w:val="000000"/>
                <w:sz w:val="20"/>
              </w:rPr>
              <w:t>B-5;</w:t>
            </w:r>
          </w:p>
          <w:p>
            <w:pPr>
              <w:spacing w:after="20"/>
              <w:ind w:left="20"/>
              <w:jc w:val="both"/>
            </w:pPr>
            <w:r>
              <w:rPr>
                <w:rFonts w:ascii="Times New Roman"/>
                <w:b w:val="false"/>
                <w:i w:val="false"/>
                <w:color w:val="000000"/>
                <w:sz w:val="20"/>
              </w:rPr>
              <w:t>B-6;</w:t>
            </w:r>
          </w:p>
          <w:p>
            <w:pPr>
              <w:spacing w:after="20"/>
              <w:ind w:left="20"/>
              <w:jc w:val="both"/>
            </w:pPr>
            <w:r>
              <w:rPr>
                <w:rFonts w:ascii="Times New Roman"/>
                <w:b w:val="false"/>
                <w:i w:val="false"/>
                <w:color w:val="000000"/>
                <w:sz w:val="20"/>
              </w:rPr>
              <w:t>C-2; *</w:t>
            </w:r>
          </w:p>
          <w:p>
            <w:pPr>
              <w:spacing w:after="20"/>
              <w:ind w:left="20"/>
              <w:jc w:val="both"/>
            </w:pPr>
            <w:r>
              <w:rPr>
                <w:rFonts w:ascii="Times New Roman"/>
                <w:b w:val="false"/>
                <w:i w:val="false"/>
                <w:color w:val="000000"/>
                <w:sz w:val="20"/>
              </w:rPr>
              <w:t>C-3; *</w:t>
            </w:r>
          </w:p>
          <w:p>
            <w:pPr>
              <w:spacing w:after="20"/>
              <w:ind w:left="20"/>
              <w:jc w:val="both"/>
            </w:pPr>
            <w:r>
              <w:rPr>
                <w:rFonts w:ascii="Times New Roman"/>
                <w:b w:val="false"/>
                <w:i w:val="false"/>
                <w:color w:val="000000"/>
                <w:sz w:val="20"/>
              </w:rPr>
              <w:t>C-4;</w:t>
            </w:r>
          </w:p>
          <w:p>
            <w:pPr>
              <w:spacing w:after="20"/>
              <w:ind w:left="20"/>
              <w:jc w:val="both"/>
            </w:pPr>
            <w:r>
              <w:rPr>
                <w:rFonts w:ascii="Times New Roman"/>
                <w:b w:val="false"/>
                <w:i w:val="false"/>
                <w:color w:val="000000"/>
                <w:sz w:val="20"/>
              </w:rPr>
              <w:t>C-5;</w:t>
            </w:r>
          </w:p>
          <w:p>
            <w:pPr>
              <w:spacing w:after="20"/>
              <w:ind w:left="20"/>
              <w:jc w:val="both"/>
            </w:pPr>
            <w:r>
              <w:rPr>
                <w:rFonts w:ascii="Times New Roman"/>
                <w:b w:val="false"/>
                <w:i w:val="false"/>
                <w:color w:val="000000"/>
                <w:sz w:val="20"/>
              </w:rPr>
              <w:t>С-0-4; *</w:t>
            </w:r>
          </w:p>
          <w:p>
            <w:pPr>
              <w:spacing w:after="20"/>
              <w:ind w:left="20"/>
              <w:jc w:val="both"/>
            </w:pPr>
            <w:r>
              <w:rPr>
                <w:rFonts w:ascii="Times New Roman"/>
                <w:b w:val="false"/>
                <w:i w:val="false"/>
                <w:color w:val="000000"/>
                <w:sz w:val="20"/>
              </w:rPr>
              <w:t>С-0-5;</w:t>
            </w:r>
          </w:p>
          <w:p>
            <w:pPr>
              <w:spacing w:after="20"/>
              <w:ind w:left="20"/>
              <w:jc w:val="both"/>
            </w:pPr>
            <w:r>
              <w:rPr>
                <w:rFonts w:ascii="Times New Roman"/>
                <w:b w:val="false"/>
                <w:i w:val="false"/>
                <w:color w:val="000000"/>
                <w:sz w:val="20"/>
              </w:rPr>
              <w:t>С-0-6;</w:t>
            </w:r>
          </w:p>
          <w:p>
            <w:pPr>
              <w:spacing w:after="20"/>
              <w:ind w:left="20"/>
              <w:jc w:val="both"/>
            </w:pPr>
            <w:r>
              <w:rPr>
                <w:rFonts w:ascii="Times New Roman"/>
                <w:b w:val="false"/>
                <w:i w:val="false"/>
                <w:color w:val="000000"/>
                <w:sz w:val="20"/>
              </w:rPr>
              <w:t>C-R-4;</w:t>
            </w:r>
          </w:p>
          <w:p>
            <w:pPr>
              <w:spacing w:after="20"/>
              <w:ind w:left="20"/>
              <w:jc w:val="both"/>
            </w:pPr>
            <w:r>
              <w:rPr>
                <w:rFonts w:ascii="Times New Roman"/>
                <w:b w:val="false"/>
                <w:i w:val="false"/>
                <w:color w:val="000000"/>
                <w:sz w:val="20"/>
              </w:rPr>
              <w:t>C-R-5;</w:t>
            </w:r>
          </w:p>
          <w:p>
            <w:pPr>
              <w:spacing w:after="20"/>
              <w:ind w:left="20"/>
              <w:jc w:val="both"/>
            </w:pPr>
            <w:r>
              <w:rPr>
                <w:rFonts w:ascii="Times New Roman"/>
                <w:b w:val="false"/>
                <w:i w:val="false"/>
                <w:color w:val="000000"/>
                <w:sz w:val="20"/>
              </w:rPr>
              <w:t>D-3; *</w:t>
            </w:r>
          </w:p>
          <w:p>
            <w:pPr>
              <w:spacing w:after="20"/>
              <w:ind w:left="20"/>
              <w:jc w:val="both"/>
            </w:pPr>
            <w:r>
              <w:rPr>
                <w:rFonts w:ascii="Times New Roman"/>
                <w:b w:val="false"/>
                <w:i w:val="false"/>
                <w:color w:val="000000"/>
                <w:sz w:val="20"/>
              </w:rPr>
              <w:t>D-4;</w:t>
            </w:r>
          </w:p>
          <w:p>
            <w:pPr>
              <w:spacing w:after="20"/>
              <w:ind w:left="20"/>
              <w:jc w:val="both"/>
            </w:pPr>
            <w:r>
              <w:rPr>
                <w:rFonts w:ascii="Times New Roman"/>
                <w:b w:val="false"/>
                <w:i w:val="false"/>
                <w:color w:val="000000"/>
                <w:sz w:val="20"/>
              </w:rPr>
              <w:t>D-5;</w:t>
            </w:r>
          </w:p>
          <w:p>
            <w:pPr>
              <w:spacing w:after="20"/>
              <w:ind w:left="20"/>
              <w:jc w:val="both"/>
            </w:pPr>
            <w:r>
              <w:rPr>
                <w:rFonts w:ascii="Times New Roman"/>
                <w:b w:val="false"/>
                <w:i w:val="false"/>
                <w:color w:val="000000"/>
                <w:sz w:val="20"/>
              </w:rPr>
              <w:t>D-О-4;</w:t>
            </w:r>
          </w:p>
          <w:p>
            <w:pPr>
              <w:spacing w:after="20"/>
              <w:ind w:left="20"/>
              <w:jc w:val="both"/>
            </w:pPr>
            <w:r>
              <w:rPr>
                <w:rFonts w:ascii="Times New Roman"/>
                <w:b w:val="false"/>
                <w:i w:val="false"/>
                <w:color w:val="000000"/>
                <w:sz w:val="20"/>
              </w:rPr>
              <w:t>D-О-5;</w:t>
            </w:r>
          </w:p>
          <w:p>
            <w:pPr>
              <w:spacing w:after="20"/>
              <w:ind w:left="20"/>
              <w:jc w:val="both"/>
            </w:pPr>
            <w:r>
              <w:rPr>
                <w:rFonts w:ascii="Times New Roman"/>
                <w:b w:val="false"/>
                <w:i w:val="false"/>
                <w:color w:val="000000"/>
                <w:sz w:val="20"/>
              </w:rPr>
              <w:t>D-О-6;</w:t>
            </w:r>
          </w:p>
          <w:p>
            <w:pPr>
              <w:spacing w:after="20"/>
              <w:ind w:left="20"/>
              <w:jc w:val="both"/>
            </w:pPr>
            <w:r>
              <w:rPr>
                <w:rFonts w:ascii="Times New Roman"/>
                <w:b w:val="false"/>
                <w:i w:val="false"/>
                <w:color w:val="000000"/>
                <w:sz w:val="20"/>
              </w:rPr>
              <w:t>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E-R-5;</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p>
            <w:pPr>
              <w:spacing w:after="20"/>
              <w:ind w:left="20"/>
              <w:jc w:val="both"/>
            </w:pPr>
            <w:r>
              <w:rPr>
                <w:rFonts w:ascii="Times New Roman"/>
                <w:b w:val="false"/>
                <w:i w:val="false"/>
                <w:color w:val="000000"/>
                <w:sz w:val="20"/>
              </w:rPr>
              <w:t>B-2 (Қазақстан Республикасының Жоғары Сот Кеңесі аппаратының құрылымдық бөлімше басшысы);</w:t>
            </w:r>
          </w:p>
          <w:p>
            <w:pPr>
              <w:spacing w:after="20"/>
              <w:ind w:left="20"/>
              <w:jc w:val="both"/>
            </w:pPr>
            <w:r>
              <w:rPr>
                <w:rFonts w:ascii="Times New Roman"/>
                <w:b w:val="false"/>
                <w:i w:val="false"/>
                <w:color w:val="000000"/>
                <w:sz w:val="20"/>
              </w:rPr>
              <w:t>C-1;</w:t>
            </w:r>
          </w:p>
          <w:p>
            <w:pPr>
              <w:spacing w:after="20"/>
              <w:ind w:left="20"/>
              <w:jc w:val="both"/>
            </w:pPr>
            <w:r>
              <w:rPr>
                <w:rFonts w:ascii="Times New Roman"/>
                <w:b w:val="false"/>
                <w:i w:val="false"/>
                <w:color w:val="000000"/>
                <w:sz w:val="20"/>
              </w:rPr>
              <w:t>С-0-1;</w:t>
            </w:r>
          </w:p>
          <w:p>
            <w:pPr>
              <w:spacing w:after="20"/>
              <w:ind w:left="20"/>
              <w:jc w:val="both"/>
            </w:pPr>
            <w:r>
              <w:rPr>
                <w:rFonts w:ascii="Times New Roman"/>
                <w:b w:val="false"/>
                <w:i w:val="false"/>
                <w:color w:val="000000"/>
                <w:sz w:val="20"/>
              </w:rPr>
              <w:t>D-1;</w:t>
            </w:r>
          </w:p>
          <w:p>
            <w:pPr>
              <w:spacing w:after="20"/>
              <w:ind w:left="20"/>
              <w:jc w:val="both"/>
            </w:pPr>
            <w:r>
              <w:rPr>
                <w:rFonts w:ascii="Times New Roman"/>
                <w:b w:val="false"/>
                <w:i w:val="false"/>
                <w:color w:val="000000"/>
                <w:sz w:val="20"/>
              </w:rPr>
              <w:t>D-О-1;</w:t>
            </w:r>
          </w:p>
          <w:p>
            <w:pPr>
              <w:spacing w:after="20"/>
              <w:ind w:left="20"/>
              <w:jc w:val="both"/>
            </w:pPr>
            <w:r>
              <w:rPr>
                <w:rFonts w:ascii="Times New Roman"/>
                <w:b w:val="false"/>
                <w:i w:val="false"/>
                <w:color w:val="000000"/>
                <w:sz w:val="20"/>
              </w:rPr>
              <w:t>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xml:space="preserve">● Бөлімшені тиімді басқарады және ішкі және сыртқы өзгерістер кезінде нәтижеге қол жеткізеді; </w:t>
            </w:r>
          </w:p>
          <w:p>
            <w:pPr>
              <w:spacing w:after="20"/>
              <w:ind w:left="20"/>
              <w:jc w:val="both"/>
            </w:pPr>
            <w:r>
              <w:rPr>
                <w:rFonts w:ascii="Times New Roman"/>
                <w:b w:val="false"/>
                <w:i w:val="false"/>
                <w:color w:val="000000"/>
                <w:sz w:val="20"/>
              </w:rPr>
              <w:t>● Жұмыстың жаңа бағыттарын қолдану бойынша ұсыныстарын талдайды және басшылыққа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жаңа басымдықтарды жеткізбейді немесе мерзімнен кеш жеткізеді;</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Жұмыстың жаңа бағыттарын қолдану бойынша ұсыныстарын талдамайды және басшылыққа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p>
            <w:pPr>
              <w:spacing w:after="20"/>
              <w:ind w:left="20"/>
              <w:jc w:val="both"/>
            </w:pPr>
            <w:r>
              <w:rPr>
                <w:rFonts w:ascii="Times New Roman"/>
                <w:b w:val="false"/>
                <w:i w:val="false"/>
                <w:color w:val="000000"/>
                <w:sz w:val="20"/>
              </w:rPr>
              <w:t>B-3 (Қазақстан Республикасының Мемлекеттік қызмет істері агенттігі, Қазақстан Республикасы Сыбайлас жемқорлыққа қарсы іс-қимыл агенттігі (Сыбайлас жемқорлыққа қарсы қызмет) басқармасының (қызметтің) басшысы);</w:t>
            </w:r>
          </w:p>
          <w:p>
            <w:pPr>
              <w:spacing w:after="20"/>
              <w:ind w:left="20"/>
              <w:jc w:val="both"/>
            </w:pPr>
            <w:r>
              <w:rPr>
                <w:rFonts w:ascii="Times New Roman"/>
                <w:b w:val="false"/>
                <w:i w:val="false"/>
                <w:color w:val="000000"/>
                <w:sz w:val="20"/>
              </w:rPr>
              <w:t>B-4 (сектор меңгерушісі);</w:t>
            </w:r>
          </w:p>
          <w:p>
            <w:pPr>
              <w:spacing w:after="20"/>
              <w:ind w:left="20"/>
              <w:jc w:val="both"/>
            </w:pPr>
            <w:r>
              <w:rPr>
                <w:rFonts w:ascii="Times New Roman"/>
                <w:b w:val="false"/>
                <w:i w:val="false"/>
                <w:color w:val="000000"/>
                <w:sz w:val="20"/>
              </w:rPr>
              <w:t>C-2 (департамент директорының орынбасары);</w:t>
            </w:r>
          </w:p>
          <w:p>
            <w:pPr>
              <w:spacing w:after="20"/>
              <w:ind w:left="20"/>
              <w:jc w:val="both"/>
            </w:pPr>
            <w:r>
              <w:rPr>
                <w:rFonts w:ascii="Times New Roman"/>
                <w:b w:val="false"/>
                <w:i w:val="false"/>
                <w:color w:val="000000"/>
                <w:sz w:val="20"/>
              </w:rPr>
              <w:t>C-3 (басқарма басшысы, басқарма басшысының оынбасары);</w:t>
            </w:r>
          </w:p>
          <w:p>
            <w:pPr>
              <w:spacing w:after="20"/>
              <w:ind w:left="20"/>
              <w:jc w:val="both"/>
            </w:pPr>
            <w:r>
              <w:rPr>
                <w:rFonts w:ascii="Times New Roman"/>
                <w:b w:val="false"/>
                <w:i w:val="false"/>
                <w:color w:val="000000"/>
                <w:sz w:val="20"/>
              </w:rPr>
              <w:t>С-0-2;</w:t>
            </w:r>
          </w:p>
          <w:p>
            <w:pPr>
              <w:spacing w:after="20"/>
              <w:ind w:left="20"/>
              <w:jc w:val="both"/>
            </w:pPr>
            <w:r>
              <w:rPr>
                <w:rFonts w:ascii="Times New Roman"/>
                <w:b w:val="false"/>
                <w:i w:val="false"/>
                <w:color w:val="000000"/>
                <w:sz w:val="20"/>
              </w:rPr>
              <w:t>С-0-3;</w:t>
            </w:r>
          </w:p>
          <w:p>
            <w:pPr>
              <w:spacing w:after="20"/>
              <w:ind w:left="20"/>
              <w:jc w:val="both"/>
            </w:pPr>
            <w:r>
              <w:rPr>
                <w:rFonts w:ascii="Times New Roman"/>
                <w:b w:val="false"/>
                <w:i w:val="false"/>
                <w:color w:val="000000"/>
                <w:sz w:val="20"/>
              </w:rPr>
              <w:t>С-0-4 (бөлім басшысы);</w:t>
            </w:r>
          </w:p>
          <w:p>
            <w:pPr>
              <w:spacing w:after="20"/>
              <w:ind w:left="20"/>
              <w:jc w:val="both"/>
            </w:pPr>
            <w:r>
              <w:rPr>
                <w:rFonts w:ascii="Times New Roman"/>
                <w:b w:val="false"/>
                <w:i w:val="false"/>
                <w:color w:val="000000"/>
                <w:sz w:val="20"/>
              </w:rPr>
              <w:t>C-R-1;</w:t>
            </w:r>
          </w:p>
          <w:p>
            <w:pPr>
              <w:spacing w:after="20"/>
              <w:ind w:left="20"/>
              <w:jc w:val="both"/>
            </w:pPr>
            <w:r>
              <w:rPr>
                <w:rFonts w:ascii="Times New Roman"/>
                <w:b w:val="false"/>
                <w:i w:val="false"/>
                <w:color w:val="000000"/>
                <w:sz w:val="20"/>
              </w:rPr>
              <w:t>C-R-2;</w:t>
            </w:r>
          </w:p>
          <w:p>
            <w:pPr>
              <w:spacing w:after="20"/>
              <w:ind w:left="20"/>
              <w:jc w:val="both"/>
            </w:pPr>
            <w:r>
              <w:rPr>
                <w:rFonts w:ascii="Times New Roman"/>
                <w:b w:val="false"/>
                <w:i w:val="false"/>
                <w:color w:val="000000"/>
                <w:sz w:val="20"/>
              </w:rPr>
              <w:t>C-R-3;</w:t>
            </w:r>
          </w:p>
          <w:p>
            <w:pPr>
              <w:spacing w:after="20"/>
              <w:ind w:left="20"/>
              <w:jc w:val="both"/>
            </w:pPr>
            <w:r>
              <w:rPr>
                <w:rFonts w:ascii="Times New Roman"/>
                <w:b w:val="false"/>
                <w:i w:val="false"/>
                <w:color w:val="000000"/>
                <w:sz w:val="20"/>
              </w:rPr>
              <w:t>D-2;</w:t>
            </w:r>
          </w:p>
          <w:p>
            <w:pPr>
              <w:spacing w:after="20"/>
              <w:ind w:left="20"/>
              <w:jc w:val="both"/>
            </w:pPr>
            <w:r>
              <w:rPr>
                <w:rFonts w:ascii="Times New Roman"/>
                <w:b w:val="false"/>
                <w:i w:val="false"/>
                <w:color w:val="000000"/>
                <w:sz w:val="20"/>
              </w:rPr>
              <w:t>D-3 (Құрылымдық бөлімшенің басшысы);</w:t>
            </w:r>
          </w:p>
          <w:p>
            <w:pPr>
              <w:spacing w:after="20"/>
              <w:ind w:left="20"/>
              <w:jc w:val="both"/>
            </w:pPr>
            <w:r>
              <w:rPr>
                <w:rFonts w:ascii="Times New Roman"/>
                <w:b w:val="false"/>
                <w:i w:val="false"/>
                <w:color w:val="000000"/>
                <w:sz w:val="20"/>
              </w:rPr>
              <w:t>D-О-2;</w:t>
            </w:r>
          </w:p>
          <w:p>
            <w:pPr>
              <w:spacing w:after="20"/>
              <w:ind w:left="20"/>
              <w:jc w:val="both"/>
            </w:pPr>
            <w:r>
              <w:rPr>
                <w:rFonts w:ascii="Times New Roman"/>
                <w:b w:val="false"/>
                <w:i w:val="false"/>
                <w:color w:val="000000"/>
                <w:sz w:val="20"/>
              </w:rPr>
              <w:t>D-О-3;</w:t>
            </w:r>
          </w:p>
          <w:p>
            <w:pPr>
              <w:spacing w:after="20"/>
              <w:ind w:left="20"/>
              <w:jc w:val="both"/>
            </w:pPr>
            <w:r>
              <w:rPr>
                <w:rFonts w:ascii="Times New Roman"/>
                <w:b w:val="false"/>
                <w:i w:val="false"/>
                <w:color w:val="000000"/>
                <w:sz w:val="20"/>
              </w:rPr>
              <w:t>E-2;</w:t>
            </w:r>
          </w:p>
          <w:p>
            <w:pPr>
              <w:spacing w:after="20"/>
              <w:ind w:left="20"/>
              <w:jc w:val="both"/>
            </w:pPr>
            <w:r>
              <w:rPr>
                <w:rFonts w:ascii="Times New Roman"/>
                <w:b w:val="false"/>
                <w:i w:val="false"/>
                <w:color w:val="000000"/>
                <w:sz w:val="20"/>
              </w:rPr>
              <w:t>E-3 (Құрылымдық бөлімшенің басшысы);</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E-R-3;</w:t>
            </w:r>
          </w:p>
          <w:p>
            <w:pPr>
              <w:spacing w:after="20"/>
              <w:ind w:left="20"/>
              <w:jc w:val="both"/>
            </w:pPr>
            <w:r>
              <w:rPr>
                <w:rFonts w:ascii="Times New Roman"/>
                <w:b w:val="false"/>
                <w:i w:val="false"/>
                <w:color w:val="000000"/>
                <w:sz w:val="20"/>
              </w:rPr>
              <w:t>E-G-1;</w:t>
            </w:r>
          </w:p>
          <w:p>
            <w:pPr>
              <w:spacing w:after="20"/>
              <w:ind w:left="20"/>
              <w:jc w:val="both"/>
            </w:pP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p>
            <w:pPr>
              <w:spacing w:after="20"/>
              <w:ind w:left="20"/>
              <w:jc w:val="both"/>
            </w:pPr>
            <w:r>
              <w:rPr>
                <w:rFonts w:ascii="Times New Roman"/>
                <w:b w:val="false"/>
                <w:i w:val="false"/>
                <w:color w:val="000000"/>
                <w:sz w:val="20"/>
              </w:rPr>
              <w:t>B-4 ;*</w:t>
            </w:r>
          </w:p>
          <w:p>
            <w:pPr>
              <w:spacing w:after="20"/>
              <w:ind w:left="20"/>
              <w:jc w:val="both"/>
            </w:pPr>
            <w:r>
              <w:rPr>
                <w:rFonts w:ascii="Times New Roman"/>
                <w:b w:val="false"/>
                <w:i w:val="false"/>
                <w:color w:val="000000"/>
                <w:sz w:val="20"/>
              </w:rPr>
              <w:t>B-5;</w:t>
            </w:r>
          </w:p>
          <w:p>
            <w:pPr>
              <w:spacing w:after="20"/>
              <w:ind w:left="20"/>
              <w:jc w:val="both"/>
            </w:pPr>
            <w:r>
              <w:rPr>
                <w:rFonts w:ascii="Times New Roman"/>
                <w:b w:val="false"/>
                <w:i w:val="false"/>
                <w:color w:val="000000"/>
                <w:sz w:val="20"/>
              </w:rPr>
              <w:t>B-6;</w:t>
            </w:r>
          </w:p>
          <w:p>
            <w:pPr>
              <w:spacing w:after="20"/>
              <w:ind w:left="20"/>
              <w:jc w:val="both"/>
            </w:pPr>
            <w:r>
              <w:rPr>
                <w:rFonts w:ascii="Times New Roman"/>
                <w:b w:val="false"/>
                <w:i w:val="false"/>
                <w:color w:val="000000"/>
                <w:sz w:val="20"/>
              </w:rPr>
              <w:t>C-2; *</w:t>
            </w:r>
          </w:p>
          <w:p>
            <w:pPr>
              <w:spacing w:after="20"/>
              <w:ind w:left="20"/>
              <w:jc w:val="both"/>
            </w:pPr>
            <w:r>
              <w:rPr>
                <w:rFonts w:ascii="Times New Roman"/>
                <w:b w:val="false"/>
                <w:i w:val="false"/>
                <w:color w:val="000000"/>
                <w:sz w:val="20"/>
              </w:rPr>
              <w:t>C-3; *</w:t>
            </w:r>
          </w:p>
          <w:p>
            <w:pPr>
              <w:spacing w:after="20"/>
              <w:ind w:left="20"/>
              <w:jc w:val="both"/>
            </w:pPr>
            <w:r>
              <w:rPr>
                <w:rFonts w:ascii="Times New Roman"/>
                <w:b w:val="false"/>
                <w:i w:val="false"/>
                <w:color w:val="000000"/>
                <w:sz w:val="20"/>
              </w:rPr>
              <w:t>C-4;</w:t>
            </w:r>
          </w:p>
          <w:p>
            <w:pPr>
              <w:spacing w:after="20"/>
              <w:ind w:left="20"/>
              <w:jc w:val="both"/>
            </w:pPr>
            <w:r>
              <w:rPr>
                <w:rFonts w:ascii="Times New Roman"/>
                <w:b w:val="false"/>
                <w:i w:val="false"/>
                <w:color w:val="000000"/>
                <w:sz w:val="20"/>
              </w:rPr>
              <w:t>C-5;</w:t>
            </w:r>
          </w:p>
          <w:p>
            <w:pPr>
              <w:spacing w:after="20"/>
              <w:ind w:left="20"/>
              <w:jc w:val="both"/>
            </w:pPr>
            <w:r>
              <w:rPr>
                <w:rFonts w:ascii="Times New Roman"/>
                <w:b w:val="false"/>
                <w:i w:val="false"/>
                <w:color w:val="000000"/>
                <w:sz w:val="20"/>
              </w:rPr>
              <w:t>С-0-4; *</w:t>
            </w:r>
          </w:p>
          <w:p>
            <w:pPr>
              <w:spacing w:after="20"/>
              <w:ind w:left="20"/>
              <w:jc w:val="both"/>
            </w:pPr>
            <w:r>
              <w:rPr>
                <w:rFonts w:ascii="Times New Roman"/>
                <w:b w:val="false"/>
                <w:i w:val="false"/>
                <w:color w:val="000000"/>
                <w:sz w:val="20"/>
              </w:rPr>
              <w:t>С-0-5;</w:t>
            </w:r>
          </w:p>
          <w:p>
            <w:pPr>
              <w:spacing w:after="20"/>
              <w:ind w:left="20"/>
              <w:jc w:val="both"/>
            </w:pPr>
            <w:r>
              <w:rPr>
                <w:rFonts w:ascii="Times New Roman"/>
                <w:b w:val="false"/>
                <w:i w:val="false"/>
                <w:color w:val="000000"/>
                <w:sz w:val="20"/>
              </w:rPr>
              <w:t>С-0-6;</w:t>
            </w:r>
          </w:p>
          <w:p>
            <w:pPr>
              <w:spacing w:after="20"/>
              <w:ind w:left="20"/>
              <w:jc w:val="both"/>
            </w:pPr>
            <w:r>
              <w:rPr>
                <w:rFonts w:ascii="Times New Roman"/>
                <w:b w:val="false"/>
                <w:i w:val="false"/>
                <w:color w:val="000000"/>
                <w:sz w:val="20"/>
              </w:rPr>
              <w:t>C-R-4;</w:t>
            </w:r>
          </w:p>
          <w:p>
            <w:pPr>
              <w:spacing w:after="20"/>
              <w:ind w:left="20"/>
              <w:jc w:val="both"/>
            </w:pPr>
            <w:r>
              <w:rPr>
                <w:rFonts w:ascii="Times New Roman"/>
                <w:b w:val="false"/>
                <w:i w:val="false"/>
                <w:color w:val="000000"/>
                <w:sz w:val="20"/>
              </w:rPr>
              <w:t>C-R-5;</w:t>
            </w:r>
          </w:p>
          <w:p>
            <w:pPr>
              <w:spacing w:after="20"/>
              <w:ind w:left="20"/>
              <w:jc w:val="both"/>
            </w:pPr>
            <w:r>
              <w:rPr>
                <w:rFonts w:ascii="Times New Roman"/>
                <w:b w:val="false"/>
                <w:i w:val="false"/>
                <w:color w:val="000000"/>
                <w:sz w:val="20"/>
              </w:rPr>
              <w:t>D-3; *</w:t>
            </w:r>
          </w:p>
          <w:p>
            <w:pPr>
              <w:spacing w:after="20"/>
              <w:ind w:left="20"/>
              <w:jc w:val="both"/>
            </w:pPr>
            <w:r>
              <w:rPr>
                <w:rFonts w:ascii="Times New Roman"/>
                <w:b w:val="false"/>
                <w:i w:val="false"/>
                <w:color w:val="000000"/>
                <w:sz w:val="20"/>
              </w:rPr>
              <w:t>D-4;</w:t>
            </w:r>
          </w:p>
          <w:p>
            <w:pPr>
              <w:spacing w:after="20"/>
              <w:ind w:left="20"/>
              <w:jc w:val="both"/>
            </w:pPr>
            <w:r>
              <w:rPr>
                <w:rFonts w:ascii="Times New Roman"/>
                <w:b w:val="false"/>
                <w:i w:val="false"/>
                <w:color w:val="000000"/>
                <w:sz w:val="20"/>
              </w:rPr>
              <w:t>D-5;</w:t>
            </w:r>
          </w:p>
          <w:p>
            <w:pPr>
              <w:spacing w:after="20"/>
              <w:ind w:left="20"/>
              <w:jc w:val="both"/>
            </w:pPr>
            <w:r>
              <w:rPr>
                <w:rFonts w:ascii="Times New Roman"/>
                <w:b w:val="false"/>
                <w:i w:val="false"/>
                <w:color w:val="000000"/>
                <w:sz w:val="20"/>
              </w:rPr>
              <w:t>D-О-4;</w:t>
            </w:r>
          </w:p>
          <w:p>
            <w:pPr>
              <w:spacing w:after="20"/>
              <w:ind w:left="20"/>
              <w:jc w:val="both"/>
            </w:pPr>
            <w:r>
              <w:rPr>
                <w:rFonts w:ascii="Times New Roman"/>
                <w:b w:val="false"/>
                <w:i w:val="false"/>
                <w:color w:val="000000"/>
                <w:sz w:val="20"/>
              </w:rPr>
              <w:t>D-О-5;</w:t>
            </w:r>
          </w:p>
          <w:p>
            <w:pPr>
              <w:spacing w:after="20"/>
              <w:ind w:left="20"/>
              <w:jc w:val="both"/>
            </w:pPr>
            <w:r>
              <w:rPr>
                <w:rFonts w:ascii="Times New Roman"/>
                <w:b w:val="false"/>
                <w:i w:val="false"/>
                <w:color w:val="000000"/>
                <w:sz w:val="20"/>
              </w:rPr>
              <w:t>D-О-6;</w:t>
            </w:r>
          </w:p>
          <w:p>
            <w:pPr>
              <w:spacing w:after="20"/>
              <w:ind w:left="20"/>
              <w:jc w:val="both"/>
            </w:pPr>
            <w:r>
              <w:rPr>
                <w:rFonts w:ascii="Times New Roman"/>
                <w:b w:val="false"/>
                <w:i w:val="false"/>
                <w:color w:val="000000"/>
                <w:sz w:val="20"/>
              </w:rPr>
              <w:t>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E-R-5;</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 жақсарту жөнінде ұсыныстар енгізеді; ● Оларды енгізудің жаңа бағыттары мен әдістерін үйренеді;</w:t>
            </w:r>
          </w:p>
          <w:p>
            <w:pPr>
              <w:spacing w:after="20"/>
              <w:ind w:left="20"/>
              <w:jc w:val="both"/>
            </w:pPr>
            <w:r>
              <w:rPr>
                <w:rFonts w:ascii="Times New Roman"/>
                <w:b w:val="false"/>
                <w:i w:val="false"/>
                <w:color w:val="000000"/>
                <w:sz w:val="20"/>
              </w:rPr>
              <w:t>● Өзгеріс жағдайларында өзін -өзі бақылайды;</w:t>
            </w:r>
          </w:p>
          <w:p>
            <w:pPr>
              <w:spacing w:after="20"/>
              <w:ind w:left="20"/>
              <w:jc w:val="both"/>
            </w:pPr>
            <w:r>
              <w:rPr>
                <w:rFonts w:ascii="Times New Roman"/>
                <w:b w:val="false"/>
                <w:i w:val="false"/>
                <w:color w:val="000000"/>
                <w:sz w:val="20"/>
              </w:rPr>
              <w:t>●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p>
            <w:pPr>
              <w:spacing w:after="20"/>
              <w:ind w:left="20"/>
              <w:jc w:val="both"/>
            </w:pPr>
            <w:r>
              <w:rPr>
                <w:rFonts w:ascii="Times New Roman"/>
                <w:b w:val="false"/>
                <w:i w:val="false"/>
                <w:color w:val="000000"/>
                <w:sz w:val="20"/>
              </w:rPr>
              <w:t>B-2 (Қазақстан Республикасының Жоғары Сот Кеңесі аппаратының құрылымдық бөлімше басшысы);</w:t>
            </w:r>
          </w:p>
          <w:p>
            <w:pPr>
              <w:spacing w:after="20"/>
              <w:ind w:left="20"/>
              <w:jc w:val="both"/>
            </w:pPr>
            <w:r>
              <w:rPr>
                <w:rFonts w:ascii="Times New Roman"/>
                <w:b w:val="false"/>
                <w:i w:val="false"/>
                <w:color w:val="000000"/>
                <w:sz w:val="20"/>
              </w:rPr>
              <w:t>C-1;</w:t>
            </w:r>
          </w:p>
          <w:p>
            <w:pPr>
              <w:spacing w:after="20"/>
              <w:ind w:left="20"/>
              <w:jc w:val="both"/>
            </w:pPr>
            <w:r>
              <w:rPr>
                <w:rFonts w:ascii="Times New Roman"/>
                <w:b w:val="false"/>
                <w:i w:val="false"/>
                <w:color w:val="000000"/>
                <w:sz w:val="20"/>
              </w:rPr>
              <w:t>С-0-1;</w:t>
            </w:r>
          </w:p>
          <w:p>
            <w:pPr>
              <w:spacing w:after="20"/>
              <w:ind w:left="20"/>
              <w:jc w:val="both"/>
            </w:pPr>
            <w:r>
              <w:rPr>
                <w:rFonts w:ascii="Times New Roman"/>
                <w:b w:val="false"/>
                <w:i w:val="false"/>
                <w:color w:val="000000"/>
                <w:sz w:val="20"/>
              </w:rPr>
              <w:t>D-1;</w:t>
            </w:r>
          </w:p>
          <w:p>
            <w:pPr>
              <w:spacing w:after="20"/>
              <w:ind w:left="20"/>
              <w:jc w:val="both"/>
            </w:pPr>
            <w:r>
              <w:rPr>
                <w:rFonts w:ascii="Times New Roman"/>
                <w:b w:val="false"/>
                <w:i w:val="false"/>
                <w:color w:val="000000"/>
                <w:sz w:val="20"/>
              </w:rPr>
              <w:t>D-О-1;</w:t>
            </w:r>
          </w:p>
          <w:p>
            <w:pPr>
              <w:spacing w:after="20"/>
              <w:ind w:left="20"/>
              <w:jc w:val="both"/>
            </w:pPr>
            <w:r>
              <w:rPr>
                <w:rFonts w:ascii="Times New Roman"/>
                <w:b w:val="false"/>
                <w:i w:val="false"/>
                <w:color w:val="000000"/>
                <w:sz w:val="20"/>
              </w:rPr>
              <w:t>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Өздігінен дамуға ұмтылысын өзінің жеке үлгісінде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Өздігінен дамуға ұмтылысын өзінің жеке үлгісінде көрсетуге көңіл бөлмейді.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p>
            <w:pPr>
              <w:spacing w:after="20"/>
              <w:ind w:left="20"/>
              <w:jc w:val="both"/>
            </w:pPr>
            <w:r>
              <w:rPr>
                <w:rFonts w:ascii="Times New Roman"/>
                <w:b w:val="false"/>
                <w:i w:val="false"/>
                <w:color w:val="000000"/>
                <w:sz w:val="20"/>
              </w:rPr>
              <w:t>B-3 (Қазақстан Республикасының Мемлекеттік қызмет істері агенттігі, Қазақстан Республикасы Сыбайлас жемқорлыққа қарсы іс-қимыл агенттігі (Сыбайлас жемқорлыққа қарсы қызмет) басқармасының (қызметтің) басшысы);</w:t>
            </w:r>
          </w:p>
          <w:p>
            <w:pPr>
              <w:spacing w:after="20"/>
              <w:ind w:left="20"/>
              <w:jc w:val="both"/>
            </w:pPr>
            <w:r>
              <w:rPr>
                <w:rFonts w:ascii="Times New Roman"/>
                <w:b w:val="false"/>
                <w:i w:val="false"/>
                <w:color w:val="000000"/>
                <w:sz w:val="20"/>
              </w:rPr>
              <w:t>B-4 (сектор меңгерушісі);</w:t>
            </w:r>
          </w:p>
          <w:p>
            <w:pPr>
              <w:spacing w:after="20"/>
              <w:ind w:left="20"/>
              <w:jc w:val="both"/>
            </w:pPr>
            <w:r>
              <w:rPr>
                <w:rFonts w:ascii="Times New Roman"/>
                <w:b w:val="false"/>
                <w:i w:val="false"/>
                <w:color w:val="000000"/>
                <w:sz w:val="20"/>
              </w:rPr>
              <w:t>C-2 (департамент директорының орынбасары);</w:t>
            </w:r>
          </w:p>
          <w:p>
            <w:pPr>
              <w:spacing w:after="20"/>
              <w:ind w:left="20"/>
              <w:jc w:val="both"/>
            </w:pPr>
            <w:r>
              <w:rPr>
                <w:rFonts w:ascii="Times New Roman"/>
                <w:b w:val="false"/>
                <w:i w:val="false"/>
                <w:color w:val="000000"/>
                <w:sz w:val="20"/>
              </w:rPr>
              <w:t>C-3 (басқарма басшысы, басқарма басшысының оынбасары);</w:t>
            </w:r>
          </w:p>
          <w:p>
            <w:pPr>
              <w:spacing w:after="20"/>
              <w:ind w:left="20"/>
              <w:jc w:val="both"/>
            </w:pPr>
            <w:r>
              <w:rPr>
                <w:rFonts w:ascii="Times New Roman"/>
                <w:b w:val="false"/>
                <w:i w:val="false"/>
                <w:color w:val="000000"/>
                <w:sz w:val="20"/>
              </w:rPr>
              <w:t>С-0-2;</w:t>
            </w:r>
          </w:p>
          <w:p>
            <w:pPr>
              <w:spacing w:after="20"/>
              <w:ind w:left="20"/>
              <w:jc w:val="both"/>
            </w:pPr>
            <w:r>
              <w:rPr>
                <w:rFonts w:ascii="Times New Roman"/>
                <w:b w:val="false"/>
                <w:i w:val="false"/>
                <w:color w:val="000000"/>
                <w:sz w:val="20"/>
              </w:rPr>
              <w:t>С-0-3;</w:t>
            </w:r>
          </w:p>
          <w:p>
            <w:pPr>
              <w:spacing w:after="20"/>
              <w:ind w:left="20"/>
              <w:jc w:val="both"/>
            </w:pPr>
            <w:r>
              <w:rPr>
                <w:rFonts w:ascii="Times New Roman"/>
                <w:b w:val="false"/>
                <w:i w:val="false"/>
                <w:color w:val="000000"/>
                <w:sz w:val="20"/>
              </w:rPr>
              <w:t>С-0-4 (бөлім басшысы);</w:t>
            </w:r>
          </w:p>
          <w:p>
            <w:pPr>
              <w:spacing w:after="20"/>
              <w:ind w:left="20"/>
              <w:jc w:val="both"/>
            </w:pPr>
            <w:r>
              <w:rPr>
                <w:rFonts w:ascii="Times New Roman"/>
                <w:b w:val="false"/>
                <w:i w:val="false"/>
                <w:color w:val="000000"/>
                <w:sz w:val="20"/>
              </w:rPr>
              <w:t>C-R-1;</w:t>
            </w:r>
          </w:p>
          <w:p>
            <w:pPr>
              <w:spacing w:after="20"/>
              <w:ind w:left="20"/>
              <w:jc w:val="both"/>
            </w:pPr>
            <w:r>
              <w:rPr>
                <w:rFonts w:ascii="Times New Roman"/>
                <w:b w:val="false"/>
                <w:i w:val="false"/>
                <w:color w:val="000000"/>
                <w:sz w:val="20"/>
              </w:rPr>
              <w:t>C-R-2;</w:t>
            </w:r>
          </w:p>
          <w:p>
            <w:pPr>
              <w:spacing w:after="20"/>
              <w:ind w:left="20"/>
              <w:jc w:val="both"/>
            </w:pPr>
            <w:r>
              <w:rPr>
                <w:rFonts w:ascii="Times New Roman"/>
                <w:b w:val="false"/>
                <w:i w:val="false"/>
                <w:color w:val="000000"/>
                <w:sz w:val="20"/>
              </w:rPr>
              <w:t>C-R-3;</w:t>
            </w:r>
          </w:p>
          <w:p>
            <w:pPr>
              <w:spacing w:after="20"/>
              <w:ind w:left="20"/>
              <w:jc w:val="both"/>
            </w:pPr>
            <w:r>
              <w:rPr>
                <w:rFonts w:ascii="Times New Roman"/>
                <w:b w:val="false"/>
                <w:i w:val="false"/>
                <w:color w:val="000000"/>
                <w:sz w:val="20"/>
              </w:rPr>
              <w:t>D-2;</w:t>
            </w:r>
          </w:p>
          <w:p>
            <w:pPr>
              <w:spacing w:after="20"/>
              <w:ind w:left="20"/>
              <w:jc w:val="both"/>
            </w:pPr>
            <w:r>
              <w:rPr>
                <w:rFonts w:ascii="Times New Roman"/>
                <w:b w:val="false"/>
                <w:i w:val="false"/>
                <w:color w:val="000000"/>
                <w:sz w:val="20"/>
              </w:rPr>
              <w:t>D-3 (Құрылымдық бөлімшенің басшысы);</w:t>
            </w:r>
          </w:p>
          <w:p>
            <w:pPr>
              <w:spacing w:after="20"/>
              <w:ind w:left="20"/>
              <w:jc w:val="both"/>
            </w:pPr>
            <w:r>
              <w:rPr>
                <w:rFonts w:ascii="Times New Roman"/>
                <w:b w:val="false"/>
                <w:i w:val="false"/>
                <w:color w:val="000000"/>
                <w:sz w:val="20"/>
              </w:rPr>
              <w:t>D-О-2;</w:t>
            </w:r>
          </w:p>
          <w:p>
            <w:pPr>
              <w:spacing w:after="20"/>
              <w:ind w:left="20"/>
              <w:jc w:val="both"/>
            </w:pPr>
            <w:r>
              <w:rPr>
                <w:rFonts w:ascii="Times New Roman"/>
                <w:b w:val="false"/>
                <w:i w:val="false"/>
                <w:color w:val="000000"/>
                <w:sz w:val="20"/>
              </w:rPr>
              <w:t>D-О-3;</w:t>
            </w:r>
          </w:p>
          <w:p>
            <w:pPr>
              <w:spacing w:after="20"/>
              <w:ind w:left="20"/>
              <w:jc w:val="both"/>
            </w:pPr>
            <w:r>
              <w:rPr>
                <w:rFonts w:ascii="Times New Roman"/>
                <w:b w:val="false"/>
                <w:i w:val="false"/>
                <w:color w:val="000000"/>
                <w:sz w:val="20"/>
              </w:rPr>
              <w:t>E-2;</w:t>
            </w:r>
          </w:p>
          <w:p>
            <w:pPr>
              <w:spacing w:after="20"/>
              <w:ind w:left="20"/>
              <w:jc w:val="both"/>
            </w:pPr>
            <w:r>
              <w:rPr>
                <w:rFonts w:ascii="Times New Roman"/>
                <w:b w:val="false"/>
                <w:i w:val="false"/>
                <w:color w:val="000000"/>
                <w:sz w:val="20"/>
              </w:rPr>
              <w:t>E-3 (Құрылымдық бөлімшенің басшысы);</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E-R-3;</w:t>
            </w:r>
          </w:p>
          <w:p>
            <w:pPr>
              <w:spacing w:after="20"/>
              <w:ind w:left="20"/>
              <w:jc w:val="both"/>
            </w:pPr>
            <w:r>
              <w:rPr>
                <w:rFonts w:ascii="Times New Roman"/>
                <w:b w:val="false"/>
                <w:i w:val="false"/>
                <w:color w:val="000000"/>
                <w:sz w:val="20"/>
              </w:rPr>
              <w:t>E-G-1;</w:t>
            </w:r>
          </w:p>
          <w:p>
            <w:pPr>
              <w:spacing w:after="20"/>
              <w:ind w:left="20"/>
              <w:jc w:val="both"/>
            </w:pP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Бағыныстылардың құзыреттер деңгейін жоғарылату бойынша іс-шаралар ұсынады;</w:t>
            </w:r>
          </w:p>
          <w:p>
            <w:pPr>
              <w:spacing w:after="20"/>
              <w:ind w:left="20"/>
              <w:jc w:val="both"/>
            </w:pPr>
            <w:r>
              <w:rPr>
                <w:rFonts w:ascii="Times New Roman"/>
                <w:b w:val="false"/>
                <w:i w:val="false"/>
                <w:color w:val="000000"/>
                <w:sz w:val="20"/>
              </w:rPr>
              <w:t>● Мақсатқа жету үшін өзінің құзыреттерін дамытады және оларды бағыныстыларда дамыту үшін шаралар қабылдайды;</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Бағыныстылардың құзыреттер деңгейінің жоғарылауына қызығушылық танытпайды;</w:t>
            </w:r>
          </w:p>
          <w:p>
            <w:pPr>
              <w:spacing w:after="20"/>
              <w:ind w:left="20"/>
              <w:jc w:val="both"/>
            </w:pPr>
            <w:r>
              <w:rPr>
                <w:rFonts w:ascii="Times New Roman"/>
                <w:b w:val="false"/>
                <w:i w:val="false"/>
                <w:color w:val="000000"/>
                <w:sz w:val="20"/>
              </w:rPr>
              <w:t>● Мақсатқа жету үшін өзінің және бағыныстыларының құзыреттерін дамытпайды; ●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p>
            <w:pPr>
              <w:spacing w:after="20"/>
              <w:ind w:left="20"/>
              <w:jc w:val="both"/>
            </w:pPr>
            <w:r>
              <w:rPr>
                <w:rFonts w:ascii="Times New Roman"/>
                <w:b w:val="false"/>
                <w:i w:val="false"/>
                <w:color w:val="000000"/>
                <w:sz w:val="20"/>
              </w:rPr>
              <w:t>B-4 ;*</w:t>
            </w:r>
          </w:p>
          <w:p>
            <w:pPr>
              <w:spacing w:after="20"/>
              <w:ind w:left="20"/>
              <w:jc w:val="both"/>
            </w:pPr>
            <w:r>
              <w:rPr>
                <w:rFonts w:ascii="Times New Roman"/>
                <w:b w:val="false"/>
                <w:i w:val="false"/>
                <w:color w:val="000000"/>
                <w:sz w:val="20"/>
              </w:rPr>
              <w:t>B-5;</w:t>
            </w:r>
          </w:p>
          <w:p>
            <w:pPr>
              <w:spacing w:after="20"/>
              <w:ind w:left="20"/>
              <w:jc w:val="both"/>
            </w:pPr>
            <w:r>
              <w:rPr>
                <w:rFonts w:ascii="Times New Roman"/>
                <w:b w:val="false"/>
                <w:i w:val="false"/>
                <w:color w:val="000000"/>
                <w:sz w:val="20"/>
              </w:rPr>
              <w:t>B-6;</w:t>
            </w:r>
          </w:p>
          <w:p>
            <w:pPr>
              <w:spacing w:after="20"/>
              <w:ind w:left="20"/>
              <w:jc w:val="both"/>
            </w:pPr>
            <w:r>
              <w:rPr>
                <w:rFonts w:ascii="Times New Roman"/>
                <w:b w:val="false"/>
                <w:i w:val="false"/>
                <w:color w:val="000000"/>
                <w:sz w:val="20"/>
              </w:rPr>
              <w:t>C-2; *</w:t>
            </w:r>
          </w:p>
          <w:p>
            <w:pPr>
              <w:spacing w:after="20"/>
              <w:ind w:left="20"/>
              <w:jc w:val="both"/>
            </w:pPr>
            <w:r>
              <w:rPr>
                <w:rFonts w:ascii="Times New Roman"/>
                <w:b w:val="false"/>
                <w:i w:val="false"/>
                <w:color w:val="000000"/>
                <w:sz w:val="20"/>
              </w:rPr>
              <w:t>C-3; *</w:t>
            </w:r>
          </w:p>
          <w:p>
            <w:pPr>
              <w:spacing w:after="20"/>
              <w:ind w:left="20"/>
              <w:jc w:val="both"/>
            </w:pPr>
            <w:r>
              <w:rPr>
                <w:rFonts w:ascii="Times New Roman"/>
                <w:b w:val="false"/>
                <w:i w:val="false"/>
                <w:color w:val="000000"/>
                <w:sz w:val="20"/>
              </w:rPr>
              <w:t>C-4;</w:t>
            </w:r>
          </w:p>
          <w:p>
            <w:pPr>
              <w:spacing w:after="20"/>
              <w:ind w:left="20"/>
              <w:jc w:val="both"/>
            </w:pPr>
            <w:r>
              <w:rPr>
                <w:rFonts w:ascii="Times New Roman"/>
                <w:b w:val="false"/>
                <w:i w:val="false"/>
                <w:color w:val="000000"/>
                <w:sz w:val="20"/>
              </w:rPr>
              <w:t>C-5;</w:t>
            </w:r>
          </w:p>
          <w:p>
            <w:pPr>
              <w:spacing w:after="20"/>
              <w:ind w:left="20"/>
              <w:jc w:val="both"/>
            </w:pPr>
            <w:r>
              <w:rPr>
                <w:rFonts w:ascii="Times New Roman"/>
                <w:b w:val="false"/>
                <w:i w:val="false"/>
                <w:color w:val="000000"/>
                <w:sz w:val="20"/>
              </w:rPr>
              <w:t>С-0-4; *</w:t>
            </w:r>
          </w:p>
          <w:p>
            <w:pPr>
              <w:spacing w:after="20"/>
              <w:ind w:left="20"/>
              <w:jc w:val="both"/>
            </w:pPr>
            <w:r>
              <w:rPr>
                <w:rFonts w:ascii="Times New Roman"/>
                <w:b w:val="false"/>
                <w:i w:val="false"/>
                <w:color w:val="000000"/>
                <w:sz w:val="20"/>
              </w:rPr>
              <w:t>С-0-5;</w:t>
            </w:r>
          </w:p>
          <w:p>
            <w:pPr>
              <w:spacing w:after="20"/>
              <w:ind w:left="20"/>
              <w:jc w:val="both"/>
            </w:pPr>
            <w:r>
              <w:rPr>
                <w:rFonts w:ascii="Times New Roman"/>
                <w:b w:val="false"/>
                <w:i w:val="false"/>
                <w:color w:val="000000"/>
                <w:sz w:val="20"/>
              </w:rPr>
              <w:t>С-0-6;</w:t>
            </w:r>
          </w:p>
          <w:p>
            <w:pPr>
              <w:spacing w:after="20"/>
              <w:ind w:left="20"/>
              <w:jc w:val="both"/>
            </w:pPr>
            <w:r>
              <w:rPr>
                <w:rFonts w:ascii="Times New Roman"/>
                <w:b w:val="false"/>
                <w:i w:val="false"/>
                <w:color w:val="000000"/>
                <w:sz w:val="20"/>
              </w:rPr>
              <w:t>C-R-4;</w:t>
            </w:r>
          </w:p>
          <w:p>
            <w:pPr>
              <w:spacing w:after="20"/>
              <w:ind w:left="20"/>
              <w:jc w:val="both"/>
            </w:pPr>
            <w:r>
              <w:rPr>
                <w:rFonts w:ascii="Times New Roman"/>
                <w:b w:val="false"/>
                <w:i w:val="false"/>
                <w:color w:val="000000"/>
                <w:sz w:val="20"/>
              </w:rPr>
              <w:t>C-R-5;</w:t>
            </w:r>
          </w:p>
          <w:p>
            <w:pPr>
              <w:spacing w:after="20"/>
              <w:ind w:left="20"/>
              <w:jc w:val="both"/>
            </w:pPr>
            <w:r>
              <w:rPr>
                <w:rFonts w:ascii="Times New Roman"/>
                <w:b w:val="false"/>
                <w:i w:val="false"/>
                <w:color w:val="000000"/>
                <w:sz w:val="20"/>
              </w:rPr>
              <w:t>D-3; *</w:t>
            </w:r>
          </w:p>
          <w:p>
            <w:pPr>
              <w:spacing w:after="20"/>
              <w:ind w:left="20"/>
              <w:jc w:val="both"/>
            </w:pPr>
            <w:r>
              <w:rPr>
                <w:rFonts w:ascii="Times New Roman"/>
                <w:b w:val="false"/>
                <w:i w:val="false"/>
                <w:color w:val="000000"/>
                <w:sz w:val="20"/>
              </w:rPr>
              <w:t>D-4;</w:t>
            </w:r>
          </w:p>
          <w:p>
            <w:pPr>
              <w:spacing w:after="20"/>
              <w:ind w:left="20"/>
              <w:jc w:val="both"/>
            </w:pPr>
            <w:r>
              <w:rPr>
                <w:rFonts w:ascii="Times New Roman"/>
                <w:b w:val="false"/>
                <w:i w:val="false"/>
                <w:color w:val="000000"/>
                <w:sz w:val="20"/>
              </w:rPr>
              <w:t>D-5;</w:t>
            </w:r>
          </w:p>
          <w:p>
            <w:pPr>
              <w:spacing w:after="20"/>
              <w:ind w:left="20"/>
              <w:jc w:val="both"/>
            </w:pPr>
            <w:r>
              <w:rPr>
                <w:rFonts w:ascii="Times New Roman"/>
                <w:b w:val="false"/>
                <w:i w:val="false"/>
                <w:color w:val="000000"/>
                <w:sz w:val="20"/>
              </w:rPr>
              <w:t>D-О-4;</w:t>
            </w:r>
          </w:p>
          <w:p>
            <w:pPr>
              <w:spacing w:after="20"/>
              <w:ind w:left="20"/>
              <w:jc w:val="both"/>
            </w:pPr>
            <w:r>
              <w:rPr>
                <w:rFonts w:ascii="Times New Roman"/>
                <w:b w:val="false"/>
                <w:i w:val="false"/>
                <w:color w:val="000000"/>
                <w:sz w:val="20"/>
              </w:rPr>
              <w:t>D-О-5;</w:t>
            </w:r>
          </w:p>
          <w:p>
            <w:pPr>
              <w:spacing w:after="20"/>
              <w:ind w:left="20"/>
              <w:jc w:val="both"/>
            </w:pPr>
            <w:r>
              <w:rPr>
                <w:rFonts w:ascii="Times New Roman"/>
                <w:b w:val="false"/>
                <w:i w:val="false"/>
                <w:color w:val="000000"/>
                <w:sz w:val="20"/>
              </w:rPr>
              <w:t>D-О-6;</w:t>
            </w:r>
          </w:p>
          <w:p>
            <w:pPr>
              <w:spacing w:after="20"/>
              <w:ind w:left="20"/>
              <w:jc w:val="both"/>
            </w:pPr>
            <w:r>
              <w:rPr>
                <w:rFonts w:ascii="Times New Roman"/>
                <w:b w:val="false"/>
                <w:i w:val="false"/>
                <w:color w:val="000000"/>
                <w:sz w:val="20"/>
              </w:rPr>
              <w:t>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E-R-5;</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p>
            <w:pPr>
              <w:spacing w:after="20"/>
              <w:ind w:left="20"/>
              <w:jc w:val="both"/>
            </w:pPr>
            <w:r>
              <w:rPr>
                <w:rFonts w:ascii="Times New Roman"/>
                <w:b w:val="false"/>
                <w:i w:val="false"/>
                <w:color w:val="000000"/>
                <w:sz w:val="20"/>
              </w:rPr>
              <w:t>B-2 (Қазақстан Республикасының Жоғары Сот Кеңесі аппаратының құрылымдық бөлімше басшысы);</w:t>
            </w:r>
          </w:p>
          <w:p>
            <w:pPr>
              <w:spacing w:after="20"/>
              <w:ind w:left="20"/>
              <w:jc w:val="both"/>
            </w:pPr>
            <w:r>
              <w:rPr>
                <w:rFonts w:ascii="Times New Roman"/>
                <w:b w:val="false"/>
                <w:i w:val="false"/>
                <w:color w:val="000000"/>
                <w:sz w:val="20"/>
              </w:rPr>
              <w:t>C-1;</w:t>
            </w:r>
          </w:p>
          <w:p>
            <w:pPr>
              <w:spacing w:after="20"/>
              <w:ind w:left="20"/>
              <w:jc w:val="both"/>
            </w:pPr>
            <w:r>
              <w:rPr>
                <w:rFonts w:ascii="Times New Roman"/>
                <w:b w:val="false"/>
                <w:i w:val="false"/>
                <w:color w:val="000000"/>
                <w:sz w:val="20"/>
              </w:rPr>
              <w:t>С-0-1;</w:t>
            </w:r>
          </w:p>
          <w:p>
            <w:pPr>
              <w:spacing w:after="20"/>
              <w:ind w:left="20"/>
              <w:jc w:val="both"/>
            </w:pPr>
            <w:r>
              <w:rPr>
                <w:rFonts w:ascii="Times New Roman"/>
                <w:b w:val="false"/>
                <w:i w:val="false"/>
                <w:color w:val="000000"/>
                <w:sz w:val="20"/>
              </w:rPr>
              <w:t>D-1;</w:t>
            </w:r>
          </w:p>
          <w:p>
            <w:pPr>
              <w:spacing w:after="20"/>
              <w:ind w:left="20"/>
              <w:jc w:val="both"/>
            </w:pPr>
            <w:r>
              <w:rPr>
                <w:rFonts w:ascii="Times New Roman"/>
                <w:b w:val="false"/>
                <w:i w:val="false"/>
                <w:color w:val="000000"/>
                <w:sz w:val="20"/>
              </w:rPr>
              <w:t>D-О-1;</w:t>
            </w:r>
          </w:p>
          <w:p>
            <w:pPr>
              <w:spacing w:after="20"/>
              <w:ind w:left="20"/>
              <w:jc w:val="both"/>
            </w:pPr>
            <w:r>
              <w:rPr>
                <w:rFonts w:ascii="Times New Roman"/>
                <w:b w:val="false"/>
                <w:i w:val="false"/>
                <w:color w:val="000000"/>
                <w:sz w:val="20"/>
              </w:rPr>
              <w:t>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Жұмыскерлермен әдептілік нормалары мен стандарттарының сақталуын қамтамасыз етеді;</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Жұмыскерлермен әдептілік нормалары мен стандарттарының сақталуын қамтамасыз етпейді;</w:t>
            </w:r>
          </w:p>
          <w:p>
            <w:pPr>
              <w:spacing w:after="20"/>
              <w:ind w:left="20"/>
              <w:jc w:val="both"/>
            </w:pPr>
            <w:r>
              <w:rPr>
                <w:rFonts w:ascii="Times New Roman"/>
                <w:b w:val="false"/>
                <w:i w:val="false"/>
                <w:color w:val="000000"/>
                <w:sz w:val="20"/>
              </w:rPr>
              <w:t>
●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танытпайды;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p>
            <w:pPr>
              <w:spacing w:after="20"/>
              <w:ind w:left="20"/>
              <w:jc w:val="both"/>
            </w:pPr>
            <w:r>
              <w:rPr>
                <w:rFonts w:ascii="Times New Roman"/>
                <w:b w:val="false"/>
                <w:i w:val="false"/>
                <w:color w:val="000000"/>
                <w:sz w:val="20"/>
              </w:rPr>
              <w:t>B-3 (Қазақстан Республикасының Мемлекеттік қызмет істері агенттігі, Қазақстан Республикасы Сыбайлас жемқорлыққа қарсы іс-қимыл агенттігі (Сыбайлас жемқорлыққа қарсы қызмет) басқармасының (қызметтің) басшысы);</w:t>
            </w:r>
          </w:p>
          <w:p>
            <w:pPr>
              <w:spacing w:after="20"/>
              <w:ind w:left="20"/>
              <w:jc w:val="both"/>
            </w:pPr>
            <w:r>
              <w:rPr>
                <w:rFonts w:ascii="Times New Roman"/>
                <w:b w:val="false"/>
                <w:i w:val="false"/>
                <w:color w:val="000000"/>
                <w:sz w:val="20"/>
              </w:rPr>
              <w:t>B-4 (сектор меңгерушісі);</w:t>
            </w:r>
          </w:p>
          <w:p>
            <w:pPr>
              <w:spacing w:after="20"/>
              <w:ind w:left="20"/>
              <w:jc w:val="both"/>
            </w:pPr>
            <w:r>
              <w:rPr>
                <w:rFonts w:ascii="Times New Roman"/>
                <w:b w:val="false"/>
                <w:i w:val="false"/>
                <w:color w:val="000000"/>
                <w:sz w:val="20"/>
              </w:rPr>
              <w:t>C-2 (департамент директорының орынбасары);</w:t>
            </w:r>
          </w:p>
          <w:p>
            <w:pPr>
              <w:spacing w:after="20"/>
              <w:ind w:left="20"/>
              <w:jc w:val="both"/>
            </w:pPr>
            <w:r>
              <w:rPr>
                <w:rFonts w:ascii="Times New Roman"/>
                <w:b w:val="false"/>
                <w:i w:val="false"/>
                <w:color w:val="000000"/>
                <w:sz w:val="20"/>
              </w:rPr>
              <w:t>C-3 (басқарма басшысы, басқарма басшысының оынбасары);</w:t>
            </w:r>
          </w:p>
          <w:p>
            <w:pPr>
              <w:spacing w:after="20"/>
              <w:ind w:left="20"/>
              <w:jc w:val="both"/>
            </w:pPr>
            <w:r>
              <w:rPr>
                <w:rFonts w:ascii="Times New Roman"/>
                <w:b w:val="false"/>
                <w:i w:val="false"/>
                <w:color w:val="000000"/>
                <w:sz w:val="20"/>
              </w:rPr>
              <w:t>С-0-2;</w:t>
            </w:r>
          </w:p>
          <w:p>
            <w:pPr>
              <w:spacing w:after="20"/>
              <w:ind w:left="20"/>
              <w:jc w:val="both"/>
            </w:pPr>
            <w:r>
              <w:rPr>
                <w:rFonts w:ascii="Times New Roman"/>
                <w:b w:val="false"/>
                <w:i w:val="false"/>
                <w:color w:val="000000"/>
                <w:sz w:val="20"/>
              </w:rPr>
              <w:t>С-0-3;</w:t>
            </w:r>
          </w:p>
          <w:p>
            <w:pPr>
              <w:spacing w:after="20"/>
              <w:ind w:left="20"/>
              <w:jc w:val="both"/>
            </w:pPr>
            <w:r>
              <w:rPr>
                <w:rFonts w:ascii="Times New Roman"/>
                <w:b w:val="false"/>
                <w:i w:val="false"/>
                <w:color w:val="000000"/>
                <w:sz w:val="20"/>
              </w:rPr>
              <w:t>С-0-4 (бөлім басшысы);</w:t>
            </w:r>
          </w:p>
          <w:p>
            <w:pPr>
              <w:spacing w:after="20"/>
              <w:ind w:left="20"/>
              <w:jc w:val="both"/>
            </w:pPr>
            <w:r>
              <w:rPr>
                <w:rFonts w:ascii="Times New Roman"/>
                <w:b w:val="false"/>
                <w:i w:val="false"/>
                <w:color w:val="000000"/>
                <w:sz w:val="20"/>
              </w:rPr>
              <w:t>C-R-1;</w:t>
            </w:r>
          </w:p>
          <w:p>
            <w:pPr>
              <w:spacing w:after="20"/>
              <w:ind w:left="20"/>
              <w:jc w:val="both"/>
            </w:pPr>
            <w:r>
              <w:rPr>
                <w:rFonts w:ascii="Times New Roman"/>
                <w:b w:val="false"/>
                <w:i w:val="false"/>
                <w:color w:val="000000"/>
                <w:sz w:val="20"/>
              </w:rPr>
              <w:t>C-R-2;</w:t>
            </w:r>
          </w:p>
          <w:p>
            <w:pPr>
              <w:spacing w:after="20"/>
              <w:ind w:left="20"/>
              <w:jc w:val="both"/>
            </w:pPr>
            <w:r>
              <w:rPr>
                <w:rFonts w:ascii="Times New Roman"/>
                <w:b w:val="false"/>
                <w:i w:val="false"/>
                <w:color w:val="000000"/>
                <w:sz w:val="20"/>
              </w:rPr>
              <w:t>C-R-3;</w:t>
            </w:r>
          </w:p>
          <w:p>
            <w:pPr>
              <w:spacing w:after="20"/>
              <w:ind w:left="20"/>
              <w:jc w:val="both"/>
            </w:pPr>
            <w:r>
              <w:rPr>
                <w:rFonts w:ascii="Times New Roman"/>
                <w:b w:val="false"/>
                <w:i w:val="false"/>
                <w:color w:val="000000"/>
                <w:sz w:val="20"/>
              </w:rPr>
              <w:t>D-2;</w:t>
            </w:r>
          </w:p>
          <w:p>
            <w:pPr>
              <w:spacing w:after="20"/>
              <w:ind w:left="20"/>
              <w:jc w:val="both"/>
            </w:pPr>
            <w:r>
              <w:rPr>
                <w:rFonts w:ascii="Times New Roman"/>
                <w:b w:val="false"/>
                <w:i w:val="false"/>
                <w:color w:val="000000"/>
                <w:sz w:val="20"/>
              </w:rPr>
              <w:t>D-3 (Құрылымдық бөлімшенің басшысы);</w:t>
            </w:r>
          </w:p>
          <w:p>
            <w:pPr>
              <w:spacing w:after="20"/>
              <w:ind w:left="20"/>
              <w:jc w:val="both"/>
            </w:pPr>
            <w:r>
              <w:rPr>
                <w:rFonts w:ascii="Times New Roman"/>
                <w:b w:val="false"/>
                <w:i w:val="false"/>
                <w:color w:val="000000"/>
                <w:sz w:val="20"/>
              </w:rPr>
              <w:t>D-О-2;</w:t>
            </w:r>
          </w:p>
          <w:p>
            <w:pPr>
              <w:spacing w:after="20"/>
              <w:ind w:left="20"/>
              <w:jc w:val="both"/>
            </w:pPr>
            <w:r>
              <w:rPr>
                <w:rFonts w:ascii="Times New Roman"/>
                <w:b w:val="false"/>
                <w:i w:val="false"/>
                <w:color w:val="000000"/>
                <w:sz w:val="20"/>
              </w:rPr>
              <w:t>D-О-3;</w:t>
            </w:r>
          </w:p>
          <w:p>
            <w:pPr>
              <w:spacing w:after="20"/>
              <w:ind w:left="20"/>
              <w:jc w:val="both"/>
            </w:pPr>
            <w:r>
              <w:rPr>
                <w:rFonts w:ascii="Times New Roman"/>
                <w:b w:val="false"/>
                <w:i w:val="false"/>
                <w:color w:val="000000"/>
                <w:sz w:val="20"/>
              </w:rPr>
              <w:t>E-2;</w:t>
            </w:r>
          </w:p>
          <w:p>
            <w:pPr>
              <w:spacing w:after="20"/>
              <w:ind w:left="20"/>
              <w:jc w:val="both"/>
            </w:pPr>
            <w:r>
              <w:rPr>
                <w:rFonts w:ascii="Times New Roman"/>
                <w:b w:val="false"/>
                <w:i w:val="false"/>
                <w:color w:val="000000"/>
                <w:sz w:val="20"/>
              </w:rPr>
              <w:t>E-3 (Құрылымдық бөлімшенің басшысы);</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E-R-3;</w:t>
            </w:r>
          </w:p>
          <w:p>
            <w:pPr>
              <w:spacing w:after="20"/>
              <w:ind w:left="20"/>
              <w:jc w:val="both"/>
            </w:pPr>
            <w:r>
              <w:rPr>
                <w:rFonts w:ascii="Times New Roman"/>
                <w:b w:val="false"/>
                <w:i w:val="false"/>
                <w:color w:val="000000"/>
                <w:sz w:val="20"/>
              </w:rPr>
              <w:t>E-G-1;</w:t>
            </w:r>
          </w:p>
          <w:p>
            <w:pPr>
              <w:spacing w:after="20"/>
              <w:ind w:left="20"/>
              <w:jc w:val="both"/>
            </w:pP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Жұмыста табандылық танытады;</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Жұмыста табандылық танытпайды;</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p>
            <w:pPr>
              <w:spacing w:after="20"/>
              <w:ind w:left="20"/>
              <w:jc w:val="both"/>
            </w:pPr>
            <w:r>
              <w:rPr>
                <w:rFonts w:ascii="Times New Roman"/>
                <w:b w:val="false"/>
                <w:i w:val="false"/>
                <w:color w:val="000000"/>
                <w:sz w:val="20"/>
              </w:rPr>
              <w:t>B-4 ;*</w:t>
            </w:r>
          </w:p>
          <w:p>
            <w:pPr>
              <w:spacing w:after="20"/>
              <w:ind w:left="20"/>
              <w:jc w:val="both"/>
            </w:pPr>
            <w:r>
              <w:rPr>
                <w:rFonts w:ascii="Times New Roman"/>
                <w:b w:val="false"/>
                <w:i w:val="false"/>
                <w:color w:val="000000"/>
                <w:sz w:val="20"/>
              </w:rPr>
              <w:t>B-5;</w:t>
            </w:r>
          </w:p>
          <w:p>
            <w:pPr>
              <w:spacing w:after="20"/>
              <w:ind w:left="20"/>
              <w:jc w:val="both"/>
            </w:pPr>
            <w:r>
              <w:rPr>
                <w:rFonts w:ascii="Times New Roman"/>
                <w:b w:val="false"/>
                <w:i w:val="false"/>
                <w:color w:val="000000"/>
                <w:sz w:val="20"/>
              </w:rPr>
              <w:t>B-6;</w:t>
            </w:r>
          </w:p>
          <w:p>
            <w:pPr>
              <w:spacing w:after="20"/>
              <w:ind w:left="20"/>
              <w:jc w:val="both"/>
            </w:pPr>
            <w:r>
              <w:rPr>
                <w:rFonts w:ascii="Times New Roman"/>
                <w:b w:val="false"/>
                <w:i w:val="false"/>
                <w:color w:val="000000"/>
                <w:sz w:val="20"/>
              </w:rPr>
              <w:t>C-2; *</w:t>
            </w:r>
          </w:p>
          <w:p>
            <w:pPr>
              <w:spacing w:after="20"/>
              <w:ind w:left="20"/>
              <w:jc w:val="both"/>
            </w:pPr>
            <w:r>
              <w:rPr>
                <w:rFonts w:ascii="Times New Roman"/>
                <w:b w:val="false"/>
                <w:i w:val="false"/>
                <w:color w:val="000000"/>
                <w:sz w:val="20"/>
              </w:rPr>
              <w:t>C-3; *</w:t>
            </w:r>
          </w:p>
          <w:p>
            <w:pPr>
              <w:spacing w:after="20"/>
              <w:ind w:left="20"/>
              <w:jc w:val="both"/>
            </w:pPr>
            <w:r>
              <w:rPr>
                <w:rFonts w:ascii="Times New Roman"/>
                <w:b w:val="false"/>
                <w:i w:val="false"/>
                <w:color w:val="000000"/>
                <w:sz w:val="20"/>
              </w:rPr>
              <w:t>C-4;</w:t>
            </w:r>
          </w:p>
          <w:p>
            <w:pPr>
              <w:spacing w:after="20"/>
              <w:ind w:left="20"/>
              <w:jc w:val="both"/>
            </w:pPr>
            <w:r>
              <w:rPr>
                <w:rFonts w:ascii="Times New Roman"/>
                <w:b w:val="false"/>
                <w:i w:val="false"/>
                <w:color w:val="000000"/>
                <w:sz w:val="20"/>
              </w:rPr>
              <w:t>C-5;</w:t>
            </w:r>
          </w:p>
          <w:p>
            <w:pPr>
              <w:spacing w:after="20"/>
              <w:ind w:left="20"/>
              <w:jc w:val="both"/>
            </w:pPr>
            <w:r>
              <w:rPr>
                <w:rFonts w:ascii="Times New Roman"/>
                <w:b w:val="false"/>
                <w:i w:val="false"/>
                <w:color w:val="000000"/>
                <w:sz w:val="20"/>
              </w:rPr>
              <w:t>С-0-4; *</w:t>
            </w:r>
          </w:p>
          <w:p>
            <w:pPr>
              <w:spacing w:after="20"/>
              <w:ind w:left="20"/>
              <w:jc w:val="both"/>
            </w:pPr>
            <w:r>
              <w:rPr>
                <w:rFonts w:ascii="Times New Roman"/>
                <w:b w:val="false"/>
                <w:i w:val="false"/>
                <w:color w:val="000000"/>
                <w:sz w:val="20"/>
              </w:rPr>
              <w:t>С-0-5;</w:t>
            </w:r>
          </w:p>
          <w:p>
            <w:pPr>
              <w:spacing w:after="20"/>
              <w:ind w:left="20"/>
              <w:jc w:val="both"/>
            </w:pPr>
            <w:r>
              <w:rPr>
                <w:rFonts w:ascii="Times New Roman"/>
                <w:b w:val="false"/>
                <w:i w:val="false"/>
                <w:color w:val="000000"/>
                <w:sz w:val="20"/>
              </w:rPr>
              <w:t>С-0-6;</w:t>
            </w:r>
          </w:p>
          <w:p>
            <w:pPr>
              <w:spacing w:after="20"/>
              <w:ind w:left="20"/>
              <w:jc w:val="both"/>
            </w:pPr>
            <w:r>
              <w:rPr>
                <w:rFonts w:ascii="Times New Roman"/>
                <w:b w:val="false"/>
                <w:i w:val="false"/>
                <w:color w:val="000000"/>
                <w:sz w:val="20"/>
              </w:rPr>
              <w:t>C-R-4;</w:t>
            </w:r>
          </w:p>
          <w:p>
            <w:pPr>
              <w:spacing w:after="20"/>
              <w:ind w:left="20"/>
              <w:jc w:val="both"/>
            </w:pPr>
            <w:r>
              <w:rPr>
                <w:rFonts w:ascii="Times New Roman"/>
                <w:b w:val="false"/>
                <w:i w:val="false"/>
                <w:color w:val="000000"/>
                <w:sz w:val="20"/>
              </w:rPr>
              <w:t>C-R-5;</w:t>
            </w:r>
          </w:p>
          <w:p>
            <w:pPr>
              <w:spacing w:after="20"/>
              <w:ind w:left="20"/>
              <w:jc w:val="both"/>
            </w:pPr>
            <w:r>
              <w:rPr>
                <w:rFonts w:ascii="Times New Roman"/>
                <w:b w:val="false"/>
                <w:i w:val="false"/>
                <w:color w:val="000000"/>
                <w:sz w:val="20"/>
              </w:rPr>
              <w:t>D-3; *</w:t>
            </w:r>
          </w:p>
          <w:p>
            <w:pPr>
              <w:spacing w:after="20"/>
              <w:ind w:left="20"/>
              <w:jc w:val="both"/>
            </w:pPr>
            <w:r>
              <w:rPr>
                <w:rFonts w:ascii="Times New Roman"/>
                <w:b w:val="false"/>
                <w:i w:val="false"/>
                <w:color w:val="000000"/>
                <w:sz w:val="20"/>
              </w:rPr>
              <w:t>D-4;</w:t>
            </w:r>
          </w:p>
          <w:p>
            <w:pPr>
              <w:spacing w:after="20"/>
              <w:ind w:left="20"/>
              <w:jc w:val="both"/>
            </w:pPr>
            <w:r>
              <w:rPr>
                <w:rFonts w:ascii="Times New Roman"/>
                <w:b w:val="false"/>
                <w:i w:val="false"/>
                <w:color w:val="000000"/>
                <w:sz w:val="20"/>
              </w:rPr>
              <w:t>D-5;</w:t>
            </w:r>
          </w:p>
          <w:p>
            <w:pPr>
              <w:spacing w:after="20"/>
              <w:ind w:left="20"/>
              <w:jc w:val="both"/>
            </w:pPr>
            <w:r>
              <w:rPr>
                <w:rFonts w:ascii="Times New Roman"/>
                <w:b w:val="false"/>
                <w:i w:val="false"/>
                <w:color w:val="000000"/>
                <w:sz w:val="20"/>
              </w:rPr>
              <w:t>D-О-4;</w:t>
            </w:r>
          </w:p>
          <w:p>
            <w:pPr>
              <w:spacing w:after="20"/>
              <w:ind w:left="20"/>
              <w:jc w:val="both"/>
            </w:pPr>
            <w:r>
              <w:rPr>
                <w:rFonts w:ascii="Times New Roman"/>
                <w:b w:val="false"/>
                <w:i w:val="false"/>
                <w:color w:val="000000"/>
                <w:sz w:val="20"/>
              </w:rPr>
              <w:t>D-О-5;</w:t>
            </w:r>
          </w:p>
          <w:p>
            <w:pPr>
              <w:spacing w:after="20"/>
              <w:ind w:left="20"/>
              <w:jc w:val="both"/>
            </w:pPr>
            <w:r>
              <w:rPr>
                <w:rFonts w:ascii="Times New Roman"/>
                <w:b w:val="false"/>
                <w:i w:val="false"/>
                <w:color w:val="000000"/>
                <w:sz w:val="20"/>
              </w:rPr>
              <w:t>D-О-6;</w:t>
            </w:r>
          </w:p>
          <w:p>
            <w:pPr>
              <w:spacing w:after="20"/>
              <w:ind w:left="20"/>
              <w:jc w:val="both"/>
            </w:pPr>
            <w:r>
              <w:rPr>
                <w:rFonts w:ascii="Times New Roman"/>
                <w:b w:val="false"/>
                <w:i w:val="false"/>
                <w:color w:val="000000"/>
                <w:sz w:val="20"/>
              </w:rPr>
              <w:t>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E-R-5;</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Өзінің жұмысын адал орындайды;</w:t>
            </w:r>
          </w:p>
          <w:p>
            <w:pPr>
              <w:spacing w:after="20"/>
              <w:ind w:left="20"/>
              <w:jc w:val="both"/>
            </w:pPr>
            <w:r>
              <w:rPr>
                <w:rFonts w:ascii="Times New Roman"/>
                <w:b w:val="false"/>
                <w:i w:val="false"/>
                <w:color w:val="000000"/>
                <w:sz w:val="20"/>
              </w:rPr>
              <w:t>●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әдептілік нормалары мен стандарттарына сай келмейтін мінез-құлықтар танытады;</w:t>
            </w:r>
          </w:p>
          <w:p>
            <w:pPr>
              <w:spacing w:after="20"/>
              <w:ind w:left="20"/>
              <w:jc w:val="both"/>
            </w:pPr>
            <w:r>
              <w:rPr>
                <w:rFonts w:ascii="Times New Roman"/>
                <w:b w:val="false"/>
                <w:i w:val="false"/>
                <w:color w:val="000000"/>
                <w:sz w:val="20"/>
              </w:rPr>
              <w:t>● Өзінің жұмысын орындау барысында немқұрайлылық білдіреді;</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p>
            <w:pPr>
              <w:spacing w:after="20"/>
              <w:ind w:left="20"/>
              <w:jc w:val="both"/>
            </w:pPr>
            <w:r>
              <w:rPr>
                <w:rFonts w:ascii="Times New Roman"/>
                <w:b w:val="false"/>
                <w:i w:val="false"/>
                <w:color w:val="000000"/>
                <w:sz w:val="20"/>
              </w:rPr>
              <w:t>B-2 (Қазақстан Республикасының Жоғары Сот Кеңесі аппаратының құрылымдық бөлімше басшысы);</w:t>
            </w:r>
          </w:p>
          <w:p>
            <w:pPr>
              <w:spacing w:after="20"/>
              <w:ind w:left="20"/>
              <w:jc w:val="both"/>
            </w:pPr>
            <w:r>
              <w:rPr>
                <w:rFonts w:ascii="Times New Roman"/>
                <w:b w:val="false"/>
                <w:i w:val="false"/>
                <w:color w:val="000000"/>
                <w:sz w:val="20"/>
              </w:rPr>
              <w:t>C-1;</w:t>
            </w:r>
          </w:p>
          <w:p>
            <w:pPr>
              <w:spacing w:after="20"/>
              <w:ind w:left="20"/>
              <w:jc w:val="both"/>
            </w:pPr>
            <w:r>
              <w:rPr>
                <w:rFonts w:ascii="Times New Roman"/>
                <w:b w:val="false"/>
                <w:i w:val="false"/>
                <w:color w:val="000000"/>
                <w:sz w:val="20"/>
              </w:rPr>
              <w:t>С-0-1;</w:t>
            </w:r>
          </w:p>
          <w:p>
            <w:pPr>
              <w:spacing w:after="20"/>
              <w:ind w:left="20"/>
              <w:jc w:val="both"/>
            </w:pPr>
            <w:r>
              <w:rPr>
                <w:rFonts w:ascii="Times New Roman"/>
                <w:b w:val="false"/>
                <w:i w:val="false"/>
                <w:color w:val="000000"/>
                <w:sz w:val="20"/>
              </w:rPr>
              <w:t>D-1;</w:t>
            </w:r>
          </w:p>
          <w:p>
            <w:pPr>
              <w:spacing w:after="20"/>
              <w:ind w:left="20"/>
              <w:jc w:val="both"/>
            </w:pPr>
            <w:r>
              <w:rPr>
                <w:rFonts w:ascii="Times New Roman"/>
                <w:b w:val="false"/>
                <w:i w:val="false"/>
                <w:color w:val="000000"/>
                <w:sz w:val="20"/>
              </w:rPr>
              <w:t>D-О-1;</w:t>
            </w:r>
          </w:p>
          <w:p>
            <w:pPr>
              <w:spacing w:after="20"/>
              <w:ind w:left="20"/>
              <w:jc w:val="both"/>
            </w:pPr>
            <w:r>
              <w:rPr>
                <w:rFonts w:ascii="Times New Roman"/>
                <w:b w:val="false"/>
                <w:i w:val="false"/>
                <w:color w:val="000000"/>
                <w:sz w:val="20"/>
              </w:rPr>
              <w:t>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p>
            <w:pPr>
              <w:spacing w:after="20"/>
              <w:ind w:left="20"/>
              <w:jc w:val="both"/>
            </w:pPr>
            <w:r>
              <w:rPr>
                <w:rFonts w:ascii="Times New Roman"/>
                <w:b w:val="false"/>
                <w:i w:val="false"/>
                <w:color w:val="000000"/>
                <w:sz w:val="20"/>
              </w:rPr>
              <w:t>B-3 (Қазақстан Республикасының Мемлекеттік қызмет істері агенттігі, Қазақстан Республикасы Сыбайлас жемқорлыққа қарсы іс-қимыл агенттігі (Сыбайлас жемқорлыққа қарсы қызмет) басқармасының (қызметтің) басшысы);</w:t>
            </w:r>
          </w:p>
          <w:p>
            <w:pPr>
              <w:spacing w:after="20"/>
              <w:ind w:left="20"/>
              <w:jc w:val="both"/>
            </w:pPr>
            <w:r>
              <w:rPr>
                <w:rFonts w:ascii="Times New Roman"/>
                <w:b w:val="false"/>
                <w:i w:val="false"/>
                <w:color w:val="000000"/>
                <w:sz w:val="20"/>
              </w:rPr>
              <w:t>B-4 (сектор меңгерушісі);</w:t>
            </w:r>
          </w:p>
          <w:p>
            <w:pPr>
              <w:spacing w:after="20"/>
              <w:ind w:left="20"/>
              <w:jc w:val="both"/>
            </w:pPr>
            <w:r>
              <w:rPr>
                <w:rFonts w:ascii="Times New Roman"/>
                <w:b w:val="false"/>
                <w:i w:val="false"/>
                <w:color w:val="000000"/>
                <w:sz w:val="20"/>
              </w:rPr>
              <w:t>C-2 (департамент директорының орынбасары);</w:t>
            </w:r>
          </w:p>
          <w:p>
            <w:pPr>
              <w:spacing w:after="20"/>
              <w:ind w:left="20"/>
              <w:jc w:val="both"/>
            </w:pPr>
            <w:r>
              <w:rPr>
                <w:rFonts w:ascii="Times New Roman"/>
                <w:b w:val="false"/>
                <w:i w:val="false"/>
                <w:color w:val="000000"/>
                <w:sz w:val="20"/>
              </w:rPr>
              <w:t>C-3 (басқарма басшысы, басқарма басшысының оынбасары);</w:t>
            </w:r>
          </w:p>
          <w:p>
            <w:pPr>
              <w:spacing w:after="20"/>
              <w:ind w:left="20"/>
              <w:jc w:val="both"/>
            </w:pPr>
            <w:r>
              <w:rPr>
                <w:rFonts w:ascii="Times New Roman"/>
                <w:b w:val="false"/>
                <w:i w:val="false"/>
                <w:color w:val="000000"/>
                <w:sz w:val="20"/>
              </w:rPr>
              <w:t>С-0-2;</w:t>
            </w:r>
          </w:p>
          <w:p>
            <w:pPr>
              <w:spacing w:after="20"/>
              <w:ind w:left="20"/>
              <w:jc w:val="both"/>
            </w:pPr>
            <w:r>
              <w:rPr>
                <w:rFonts w:ascii="Times New Roman"/>
                <w:b w:val="false"/>
                <w:i w:val="false"/>
                <w:color w:val="000000"/>
                <w:sz w:val="20"/>
              </w:rPr>
              <w:t>С-0-3;</w:t>
            </w:r>
          </w:p>
          <w:p>
            <w:pPr>
              <w:spacing w:after="20"/>
              <w:ind w:left="20"/>
              <w:jc w:val="both"/>
            </w:pPr>
            <w:r>
              <w:rPr>
                <w:rFonts w:ascii="Times New Roman"/>
                <w:b w:val="false"/>
                <w:i w:val="false"/>
                <w:color w:val="000000"/>
                <w:sz w:val="20"/>
              </w:rPr>
              <w:t>С-0-4 (бөлім басшысы);</w:t>
            </w:r>
          </w:p>
          <w:p>
            <w:pPr>
              <w:spacing w:after="20"/>
              <w:ind w:left="20"/>
              <w:jc w:val="both"/>
            </w:pPr>
            <w:r>
              <w:rPr>
                <w:rFonts w:ascii="Times New Roman"/>
                <w:b w:val="false"/>
                <w:i w:val="false"/>
                <w:color w:val="000000"/>
                <w:sz w:val="20"/>
              </w:rPr>
              <w:t>C-R-1;</w:t>
            </w:r>
          </w:p>
          <w:p>
            <w:pPr>
              <w:spacing w:after="20"/>
              <w:ind w:left="20"/>
              <w:jc w:val="both"/>
            </w:pPr>
            <w:r>
              <w:rPr>
                <w:rFonts w:ascii="Times New Roman"/>
                <w:b w:val="false"/>
                <w:i w:val="false"/>
                <w:color w:val="000000"/>
                <w:sz w:val="20"/>
              </w:rPr>
              <w:t>C-R-2;</w:t>
            </w:r>
          </w:p>
          <w:p>
            <w:pPr>
              <w:spacing w:after="20"/>
              <w:ind w:left="20"/>
              <w:jc w:val="both"/>
            </w:pPr>
            <w:r>
              <w:rPr>
                <w:rFonts w:ascii="Times New Roman"/>
                <w:b w:val="false"/>
                <w:i w:val="false"/>
                <w:color w:val="000000"/>
                <w:sz w:val="20"/>
              </w:rPr>
              <w:t>C-R-3;</w:t>
            </w:r>
          </w:p>
          <w:p>
            <w:pPr>
              <w:spacing w:after="20"/>
              <w:ind w:left="20"/>
              <w:jc w:val="both"/>
            </w:pPr>
            <w:r>
              <w:rPr>
                <w:rFonts w:ascii="Times New Roman"/>
                <w:b w:val="false"/>
                <w:i w:val="false"/>
                <w:color w:val="000000"/>
                <w:sz w:val="20"/>
              </w:rPr>
              <w:t>D-2;</w:t>
            </w:r>
          </w:p>
          <w:p>
            <w:pPr>
              <w:spacing w:after="20"/>
              <w:ind w:left="20"/>
              <w:jc w:val="both"/>
            </w:pPr>
            <w:r>
              <w:rPr>
                <w:rFonts w:ascii="Times New Roman"/>
                <w:b w:val="false"/>
                <w:i w:val="false"/>
                <w:color w:val="000000"/>
                <w:sz w:val="20"/>
              </w:rPr>
              <w:t>D-3 (Құрылымдық бөлімшенің басшысы);</w:t>
            </w:r>
          </w:p>
          <w:p>
            <w:pPr>
              <w:spacing w:after="20"/>
              <w:ind w:left="20"/>
              <w:jc w:val="both"/>
            </w:pPr>
            <w:r>
              <w:rPr>
                <w:rFonts w:ascii="Times New Roman"/>
                <w:b w:val="false"/>
                <w:i w:val="false"/>
                <w:color w:val="000000"/>
                <w:sz w:val="20"/>
              </w:rPr>
              <w:t>D-О-2;</w:t>
            </w:r>
          </w:p>
          <w:p>
            <w:pPr>
              <w:spacing w:after="20"/>
              <w:ind w:left="20"/>
              <w:jc w:val="both"/>
            </w:pPr>
            <w:r>
              <w:rPr>
                <w:rFonts w:ascii="Times New Roman"/>
                <w:b w:val="false"/>
                <w:i w:val="false"/>
                <w:color w:val="000000"/>
                <w:sz w:val="20"/>
              </w:rPr>
              <w:t>D-О-3;</w:t>
            </w:r>
          </w:p>
          <w:p>
            <w:pPr>
              <w:spacing w:after="20"/>
              <w:ind w:left="20"/>
              <w:jc w:val="both"/>
            </w:pPr>
            <w:r>
              <w:rPr>
                <w:rFonts w:ascii="Times New Roman"/>
                <w:b w:val="false"/>
                <w:i w:val="false"/>
                <w:color w:val="000000"/>
                <w:sz w:val="20"/>
              </w:rPr>
              <w:t>E-2;</w:t>
            </w:r>
          </w:p>
          <w:p>
            <w:pPr>
              <w:spacing w:after="20"/>
              <w:ind w:left="20"/>
              <w:jc w:val="both"/>
            </w:pPr>
            <w:r>
              <w:rPr>
                <w:rFonts w:ascii="Times New Roman"/>
                <w:b w:val="false"/>
                <w:i w:val="false"/>
                <w:color w:val="000000"/>
                <w:sz w:val="20"/>
              </w:rPr>
              <w:t>E-3 (Құрылымдық бөлімшенің басшысы);</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E-R-3;</w:t>
            </w:r>
          </w:p>
          <w:p>
            <w:pPr>
              <w:spacing w:after="20"/>
              <w:ind w:left="20"/>
              <w:jc w:val="both"/>
            </w:pPr>
            <w:r>
              <w:rPr>
                <w:rFonts w:ascii="Times New Roman"/>
                <w:b w:val="false"/>
                <w:i w:val="false"/>
                <w:color w:val="000000"/>
                <w:sz w:val="20"/>
              </w:rPr>
              <w:t>E-G-1;</w:t>
            </w:r>
          </w:p>
          <w:p>
            <w:pPr>
              <w:spacing w:after="20"/>
              <w:ind w:left="20"/>
              <w:jc w:val="both"/>
            </w:pP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p>
            <w:pPr>
              <w:spacing w:after="20"/>
              <w:ind w:left="20"/>
              <w:jc w:val="both"/>
            </w:pPr>
            <w:r>
              <w:rPr>
                <w:rFonts w:ascii="Times New Roman"/>
                <w:b w:val="false"/>
                <w:i w:val="false"/>
                <w:color w:val="000000"/>
                <w:sz w:val="20"/>
              </w:rPr>
              <w:t>B-4 ;*</w:t>
            </w:r>
          </w:p>
          <w:p>
            <w:pPr>
              <w:spacing w:after="20"/>
              <w:ind w:left="20"/>
              <w:jc w:val="both"/>
            </w:pPr>
            <w:r>
              <w:rPr>
                <w:rFonts w:ascii="Times New Roman"/>
                <w:b w:val="false"/>
                <w:i w:val="false"/>
                <w:color w:val="000000"/>
                <w:sz w:val="20"/>
              </w:rPr>
              <w:t>B-5;</w:t>
            </w:r>
          </w:p>
          <w:p>
            <w:pPr>
              <w:spacing w:after="20"/>
              <w:ind w:left="20"/>
              <w:jc w:val="both"/>
            </w:pPr>
            <w:r>
              <w:rPr>
                <w:rFonts w:ascii="Times New Roman"/>
                <w:b w:val="false"/>
                <w:i w:val="false"/>
                <w:color w:val="000000"/>
                <w:sz w:val="20"/>
              </w:rPr>
              <w:t>B-6;</w:t>
            </w:r>
          </w:p>
          <w:p>
            <w:pPr>
              <w:spacing w:after="20"/>
              <w:ind w:left="20"/>
              <w:jc w:val="both"/>
            </w:pPr>
            <w:r>
              <w:rPr>
                <w:rFonts w:ascii="Times New Roman"/>
                <w:b w:val="false"/>
                <w:i w:val="false"/>
                <w:color w:val="000000"/>
                <w:sz w:val="20"/>
              </w:rPr>
              <w:t>C-2; *</w:t>
            </w:r>
          </w:p>
          <w:p>
            <w:pPr>
              <w:spacing w:after="20"/>
              <w:ind w:left="20"/>
              <w:jc w:val="both"/>
            </w:pPr>
            <w:r>
              <w:rPr>
                <w:rFonts w:ascii="Times New Roman"/>
                <w:b w:val="false"/>
                <w:i w:val="false"/>
                <w:color w:val="000000"/>
                <w:sz w:val="20"/>
              </w:rPr>
              <w:t>C-3; *</w:t>
            </w:r>
          </w:p>
          <w:p>
            <w:pPr>
              <w:spacing w:after="20"/>
              <w:ind w:left="20"/>
              <w:jc w:val="both"/>
            </w:pPr>
            <w:r>
              <w:rPr>
                <w:rFonts w:ascii="Times New Roman"/>
                <w:b w:val="false"/>
                <w:i w:val="false"/>
                <w:color w:val="000000"/>
                <w:sz w:val="20"/>
              </w:rPr>
              <w:t>C-4;</w:t>
            </w:r>
          </w:p>
          <w:p>
            <w:pPr>
              <w:spacing w:after="20"/>
              <w:ind w:left="20"/>
              <w:jc w:val="both"/>
            </w:pPr>
            <w:r>
              <w:rPr>
                <w:rFonts w:ascii="Times New Roman"/>
                <w:b w:val="false"/>
                <w:i w:val="false"/>
                <w:color w:val="000000"/>
                <w:sz w:val="20"/>
              </w:rPr>
              <w:t>C-5;</w:t>
            </w:r>
          </w:p>
          <w:p>
            <w:pPr>
              <w:spacing w:after="20"/>
              <w:ind w:left="20"/>
              <w:jc w:val="both"/>
            </w:pPr>
            <w:r>
              <w:rPr>
                <w:rFonts w:ascii="Times New Roman"/>
                <w:b w:val="false"/>
                <w:i w:val="false"/>
                <w:color w:val="000000"/>
                <w:sz w:val="20"/>
              </w:rPr>
              <w:t>С-0-4; *</w:t>
            </w:r>
          </w:p>
          <w:p>
            <w:pPr>
              <w:spacing w:after="20"/>
              <w:ind w:left="20"/>
              <w:jc w:val="both"/>
            </w:pPr>
            <w:r>
              <w:rPr>
                <w:rFonts w:ascii="Times New Roman"/>
                <w:b w:val="false"/>
                <w:i w:val="false"/>
                <w:color w:val="000000"/>
                <w:sz w:val="20"/>
              </w:rPr>
              <w:t>С-0-5;</w:t>
            </w:r>
          </w:p>
          <w:p>
            <w:pPr>
              <w:spacing w:after="20"/>
              <w:ind w:left="20"/>
              <w:jc w:val="both"/>
            </w:pPr>
            <w:r>
              <w:rPr>
                <w:rFonts w:ascii="Times New Roman"/>
                <w:b w:val="false"/>
                <w:i w:val="false"/>
                <w:color w:val="000000"/>
                <w:sz w:val="20"/>
              </w:rPr>
              <w:t>С-0-6;</w:t>
            </w:r>
          </w:p>
          <w:p>
            <w:pPr>
              <w:spacing w:after="20"/>
              <w:ind w:left="20"/>
              <w:jc w:val="both"/>
            </w:pPr>
            <w:r>
              <w:rPr>
                <w:rFonts w:ascii="Times New Roman"/>
                <w:b w:val="false"/>
                <w:i w:val="false"/>
                <w:color w:val="000000"/>
                <w:sz w:val="20"/>
              </w:rPr>
              <w:t>C-R-4;</w:t>
            </w:r>
          </w:p>
          <w:p>
            <w:pPr>
              <w:spacing w:after="20"/>
              <w:ind w:left="20"/>
              <w:jc w:val="both"/>
            </w:pPr>
            <w:r>
              <w:rPr>
                <w:rFonts w:ascii="Times New Roman"/>
                <w:b w:val="false"/>
                <w:i w:val="false"/>
                <w:color w:val="000000"/>
                <w:sz w:val="20"/>
              </w:rPr>
              <w:t>C-R-5;</w:t>
            </w:r>
          </w:p>
          <w:p>
            <w:pPr>
              <w:spacing w:after="20"/>
              <w:ind w:left="20"/>
              <w:jc w:val="both"/>
            </w:pPr>
            <w:r>
              <w:rPr>
                <w:rFonts w:ascii="Times New Roman"/>
                <w:b w:val="false"/>
                <w:i w:val="false"/>
                <w:color w:val="000000"/>
                <w:sz w:val="20"/>
              </w:rPr>
              <w:t>D-3; *</w:t>
            </w:r>
          </w:p>
          <w:p>
            <w:pPr>
              <w:spacing w:after="20"/>
              <w:ind w:left="20"/>
              <w:jc w:val="both"/>
            </w:pPr>
            <w:r>
              <w:rPr>
                <w:rFonts w:ascii="Times New Roman"/>
                <w:b w:val="false"/>
                <w:i w:val="false"/>
                <w:color w:val="000000"/>
                <w:sz w:val="20"/>
              </w:rPr>
              <w:t>D-4;</w:t>
            </w:r>
          </w:p>
          <w:p>
            <w:pPr>
              <w:spacing w:after="20"/>
              <w:ind w:left="20"/>
              <w:jc w:val="both"/>
            </w:pPr>
            <w:r>
              <w:rPr>
                <w:rFonts w:ascii="Times New Roman"/>
                <w:b w:val="false"/>
                <w:i w:val="false"/>
                <w:color w:val="000000"/>
                <w:sz w:val="20"/>
              </w:rPr>
              <w:t>D-5;</w:t>
            </w:r>
          </w:p>
          <w:p>
            <w:pPr>
              <w:spacing w:after="20"/>
              <w:ind w:left="20"/>
              <w:jc w:val="both"/>
            </w:pPr>
            <w:r>
              <w:rPr>
                <w:rFonts w:ascii="Times New Roman"/>
                <w:b w:val="false"/>
                <w:i w:val="false"/>
                <w:color w:val="000000"/>
                <w:sz w:val="20"/>
              </w:rPr>
              <w:t>D-О-4;</w:t>
            </w:r>
          </w:p>
          <w:p>
            <w:pPr>
              <w:spacing w:after="20"/>
              <w:ind w:left="20"/>
              <w:jc w:val="both"/>
            </w:pPr>
            <w:r>
              <w:rPr>
                <w:rFonts w:ascii="Times New Roman"/>
                <w:b w:val="false"/>
                <w:i w:val="false"/>
                <w:color w:val="000000"/>
                <w:sz w:val="20"/>
              </w:rPr>
              <w:t>D-О-5;</w:t>
            </w:r>
          </w:p>
          <w:p>
            <w:pPr>
              <w:spacing w:after="20"/>
              <w:ind w:left="20"/>
              <w:jc w:val="both"/>
            </w:pPr>
            <w:r>
              <w:rPr>
                <w:rFonts w:ascii="Times New Roman"/>
                <w:b w:val="false"/>
                <w:i w:val="false"/>
                <w:color w:val="000000"/>
                <w:sz w:val="20"/>
              </w:rPr>
              <w:t>D-О-6;</w:t>
            </w:r>
          </w:p>
          <w:p>
            <w:pPr>
              <w:spacing w:after="20"/>
              <w:ind w:left="20"/>
              <w:jc w:val="both"/>
            </w:pPr>
            <w:r>
              <w:rPr>
                <w:rFonts w:ascii="Times New Roman"/>
                <w:b w:val="false"/>
                <w:i w:val="false"/>
                <w:color w:val="000000"/>
                <w:sz w:val="20"/>
              </w:rPr>
              <w:t>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E-R-5;</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p>
            <w:pPr>
              <w:spacing w:after="20"/>
              <w:ind w:left="20"/>
              <w:jc w:val="both"/>
            </w:pPr>
            <w:r>
              <w:rPr>
                <w:rFonts w:ascii="Times New Roman"/>
                <w:b w:val="false"/>
                <w:i w:val="false"/>
                <w:color w:val="000000"/>
                <w:sz w:val="20"/>
              </w:rPr>
              <w:t>B-2 (Қазақстан Республикасының Жоғары Сот Кеңесі аппаратының құрылымдық бөлімше басшысы);</w:t>
            </w:r>
          </w:p>
          <w:p>
            <w:pPr>
              <w:spacing w:after="20"/>
              <w:ind w:left="20"/>
              <w:jc w:val="both"/>
            </w:pPr>
            <w:r>
              <w:rPr>
                <w:rFonts w:ascii="Times New Roman"/>
                <w:b w:val="false"/>
                <w:i w:val="false"/>
                <w:color w:val="000000"/>
                <w:sz w:val="20"/>
              </w:rPr>
              <w:t>C-1;</w:t>
            </w:r>
          </w:p>
          <w:p>
            <w:pPr>
              <w:spacing w:after="20"/>
              <w:ind w:left="20"/>
              <w:jc w:val="both"/>
            </w:pPr>
            <w:r>
              <w:rPr>
                <w:rFonts w:ascii="Times New Roman"/>
                <w:b w:val="false"/>
                <w:i w:val="false"/>
                <w:color w:val="000000"/>
                <w:sz w:val="20"/>
              </w:rPr>
              <w:t>С-0-1;</w:t>
            </w:r>
          </w:p>
          <w:p>
            <w:pPr>
              <w:spacing w:after="20"/>
              <w:ind w:left="20"/>
              <w:jc w:val="both"/>
            </w:pPr>
            <w:r>
              <w:rPr>
                <w:rFonts w:ascii="Times New Roman"/>
                <w:b w:val="false"/>
                <w:i w:val="false"/>
                <w:color w:val="000000"/>
                <w:sz w:val="20"/>
              </w:rPr>
              <w:t>D-1;</w:t>
            </w:r>
          </w:p>
          <w:p>
            <w:pPr>
              <w:spacing w:after="20"/>
              <w:ind w:left="20"/>
              <w:jc w:val="both"/>
            </w:pPr>
            <w:r>
              <w:rPr>
                <w:rFonts w:ascii="Times New Roman"/>
                <w:b w:val="false"/>
                <w:i w:val="false"/>
                <w:color w:val="000000"/>
                <w:sz w:val="20"/>
              </w:rPr>
              <w:t>D-О-1;</w:t>
            </w:r>
          </w:p>
          <w:p>
            <w:pPr>
              <w:spacing w:after="20"/>
              <w:ind w:left="20"/>
              <w:jc w:val="both"/>
            </w:pPr>
            <w:r>
              <w:rPr>
                <w:rFonts w:ascii="Times New Roman"/>
                <w:b w:val="false"/>
                <w:i w:val="false"/>
                <w:color w:val="000000"/>
                <w:sz w:val="20"/>
              </w:rPr>
              <w:t>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p>
            <w:pPr>
              <w:spacing w:after="20"/>
              <w:ind w:left="20"/>
              <w:jc w:val="both"/>
            </w:pPr>
            <w:r>
              <w:rPr>
                <w:rFonts w:ascii="Times New Roman"/>
                <w:b w:val="false"/>
                <w:i w:val="false"/>
                <w:color w:val="000000"/>
                <w:sz w:val="20"/>
              </w:rPr>
              <w:t>B-3 (Қазақстан Республикасының Мемлекеттік қызмет істері агенттігі, Қазақстан Республикасы Сыбайлас жемқорлыққа қарсы іс-қимыл агенттігі (Сыбайлас жемқорлыққа қарсы қызмет) басқармасының (қызметтің) басшысы);</w:t>
            </w:r>
          </w:p>
          <w:p>
            <w:pPr>
              <w:spacing w:after="20"/>
              <w:ind w:left="20"/>
              <w:jc w:val="both"/>
            </w:pPr>
            <w:r>
              <w:rPr>
                <w:rFonts w:ascii="Times New Roman"/>
                <w:b w:val="false"/>
                <w:i w:val="false"/>
                <w:color w:val="000000"/>
                <w:sz w:val="20"/>
              </w:rPr>
              <w:t>B-4 (сектор меңгерушісі);</w:t>
            </w:r>
          </w:p>
          <w:p>
            <w:pPr>
              <w:spacing w:after="20"/>
              <w:ind w:left="20"/>
              <w:jc w:val="both"/>
            </w:pPr>
            <w:r>
              <w:rPr>
                <w:rFonts w:ascii="Times New Roman"/>
                <w:b w:val="false"/>
                <w:i w:val="false"/>
                <w:color w:val="000000"/>
                <w:sz w:val="20"/>
              </w:rPr>
              <w:t>C-2 (департамент директорының орынбасары);</w:t>
            </w:r>
          </w:p>
          <w:p>
            <w:pPr>
              <w:spacing w:after="20"/>
              <w:ind w:left="20"/>
              <w:jc w:val="both"/>
            </w:pPr>
            <w:r>
              <w:rPr>
                <w:rFonts w:ascii="Times New Roman"/>
                <w:b w:val="false"/>
                <w:i w:val="false"/>
                <w:color w:val="000000"/>
                <w:sz w:val="20"/>
              </w:rPr>
              <w:t>C-3 (басқарма басшысы, басқарма басшысының оынбасары);</w:t>
            </w:r>
          </w:p>
          <w:p>
            <w:pPr>
              <w:spacing w:after="20"/>
              <w:ind w:left="20"/>
              <w:jc w:val="both"/>
            </w:pPr>
            <w:r>
              <w:rPr>
                <w:rFonts w:ascii="Times New Roman"/>
                <w:b w:val="false"/>
                <w:i w:val="false"/>
                <w:color w:val="000000"/>
                <w:sz w:val="20"/>
              </w:rPr>
              <w:t>С-0-2;</w:t>
            </w:r>
          </w:p>
          <w:p>
            <w:pPr>
              <w:spacing w:after="20"/>
              <w:ind w:left="20"/>
              <w:jc w:val="both"/>
            </w:pPr>
            <w:r>
              <w:rPr>
                <w:rFonts w:ascii="Times New Roman"/>
                <w:b w:val="false"/>
                <w:i w:val="false"/>
                <w:color w:val="000000"/>
                <w:sz w:val="20"/>
              </w:rPr>
              <w:t>С-0-3;</w:t>
            </w:r>
          </w:p>
          <w:p>
            <w:pPr>
              <w:spacing w:after="20"/>
              <w:ind w:left="20"/>
              <w:jc w:val="both"/>
            </w:pPr>
            <w:r>
              <w:rPr>
                <w:rFonts w:ascii="Times New Roman"/>
                <w:b w:val="false"/>
                <w:i w:val="false"/>
                <w:color w:val="000000"/>
                <w:sz w:val="20"/>
              </w:rPr>
              <w:t>С-0-4 (бөлім басшысы);</w:t>
            </w:r>
          </w:p>
          <w:p>
            <w:pPr>
              <w:spacing w:after="20"/>
              <w:ind w:left="20"/>
              <w:jc w:val="both"/>
            </w:pPr>
            <w:r>
              <w:rPr>
                <w:rFonts w:ascii="Times New Roman"/>
                <w:b w:val="false"/>
                <w:i w:val="false"/>
                <w:color w:val="000000"/>
                <w:sz w:val="20"/>
              </w:rPr>
              <w:t>C-R-1;</w:t>
            </w:r>
          </w:p>
          <w:p>
            <w:pPr>
              <w:spacing w:after="20"/>
              <w:ind w:left="20"/>
              <w:jc w:val="both"/>
            </w:pPr>
            <w:r>
              <w:rPr>
                <w:rFonts w:ascii="Times New Roman"/>
                <w:b w:val="false"/>
                <w:i w:val="false"/>
                <w:color w:val="000000"/>
                <w:sz w:val="20"/>
              </w:rPr>
              <w:t>C-R-2;</w:t>
            </w:r>
          </w:p>
          <w:p>
            <w:pPr>
              <w:spacing w:after="20"/>
              <w:ind w:left="20"/>
              <w:jc w:val="both"/>
            </w:pPr>
            <w:r>
              <w:rPr>
                <w:rFonts w:ascii="Times New Roman"/>
                <w:b w:val="false"/>
                <w:i w:val="false"/>
                <w:color w:val="000000"/>
                <w:sz w:val="20"/>
              </w:rPr>
              <w:t>C-R-3;</w:t>
            </w:r>
          </w:p>
          <w:p>
            <w:pPr>
              <w:spacing w:after="20"/>
              <w:ind w:left="20"/>
              <w:jc w:val="both"/>
            </w:pPr>
            <w:r>
              <w:rPr>
                <w:rFonts w:ascii="Times New Roman"/>
                <w:b w:val="false"/>
                <w:i w:val="false"/>
                <w:color w:val="000000"/>
                <w:sz w:val="20"/>
              </w:rPr>
              <w:t>D-2;</w:t>
            </w:r>
          </w:p>
          <w:p>
            <w:pPr>
              <w:spacing w:after="20"/>
              <w:ind w:left="20"/>
              <w:jc w:val="both"/>
            </w:pPr>
            <w:r>
              <w:rPr>
                <w:rFonts w:ascii="Times New Roman"/>
                <w:b w:val="false"/>
                <w:i w:val="false"/>
                <w:color w:val="000000"/>
                <w:sz w:val="20"/>
              </w:rPr>
              <w:t>D-3 (Құрылымдық бөлімшенің басшысы);</w:t>
            </w:r>
          </w:p>
          <w:p>
            <w:pPr>
              <w:spacing w:after="20"/>
              <w:ind w:left="20"/>
              <w:jc w:val="both"/>
            </w:pPr>
            <w:r>
              <w:rPr>
                <w:rFonts w:ascii="Times New Roman"/>
                <w:b w:val="false"/>
                <w:i w:val="false"/>
                <w:color w:val="000000"/>
                <w:sz w:val="20"/>
              </w:rPr>
              <w:t>D-О-2;</w:t>
            </w:r>
          </w:p>
          <w:p>
            <w:pPr>
              <w:spacing w:after="20"/>
              <w:ind w:left="20"/>
              <w:jc w:val="both"/>
            </w:pPr>
            <w:r>
              <w:rPr>
                <w:rFonts w:ascii="Times New Roman"/>
                <w:b w:val="false"/>
                <w:i w:val="false"/>
                <w:color w:val="000000"/>
                <w:sz w:val="20"/>
              </w:rPr>
              <w:t>D-О-3;</w:t>
            </w:r>
          </w:p>
          <w:p>
            <w:pPr>
              <w:spacing w:after="20"/>
              <w:ind w:left="20"/>
              <w:jc w:val="both"/>
            </w:pPr>
            <w:r>
              <w:rPr>
                <w:rFonts w:ascii="Times New Roman"/>
                <w:b w:val="false"/>
                <w:i w:val="false"/>
                <w:color w:val="000000"/>
                <w:sz w:val="20"/>
              </w:rPr>
              <w:t>E-2;</w:t>
            </w:r>
          </w:p>
          <w:p>
            <w:pPr>
              <w:spacing w:after="20"/>
              <w:ind w:left="20"/>
              <w:jc w:val="both"/>
            </w:pPr>
            <w:r>
              <w:rPr>
                <w:rFonts w:ascii="Times New Roman"/>
                <w:b w:val="false"/>
                <w:i w:val="false"/>
                <w:color w:val="000000"/>
                <w:sz w:val="20"/>
              </w:rPr>
              <w:t>E-3 (Құрылымдық бөлімшенің басшысы);</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E-R-3;</w:t>
            </w:r>
          </w:p>
          <w:p>
            <w:pPr>
              <w:spacing w:after="20"/>
              <w:ind w:left="20"/>
              <w:jc w:val="both"/>
            </w:pPr>
            <w:r>
              <w:rPr>
                <w:rFonts w:ascii="Times New Roman"/>
                <w:b w:val="false"/>
                <w:i w:val="false"/>
                <w:color w:val="000000"/>
                <w:sz w:val="20"/>
              </w:rPr>
              <w:t>E-G-1;</w:t>
            </w:r>
          </w:p>
          <w:p>
            <w:pPr>
              <w:spacing w:after="20"/>
              <w:ind w:left="20"/>
              <w:jc w:val="both"/>
            </w:pP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p>
            <w:pPr>
              <w:spacing w:after="20"/>
              <w:ind w:left="20"/>
              <w:jc w:val="both"/>
            </w:pPr>
            <w:r>
              <w:rPr>
                <w:rFonts w:ascii="Times New Roman"/>
                <w:b w:val="false"/>
                <w:i w:val="false"/>
                <w:color w:val="000000"/>
                <w:sz w:val="20"/>
              </w:rPr>
              <w:t>B-4 ;*</w:t>
            </w:r>
          </w:p>
          <w:p>
            <w:pPr>
              <w:spacing w:after="20"/>
              <w:ind w:left="20"/>
              <w:jc w:val="both"/>
            </w:pPr>
            <w:r>
              <w:rPr>
                <w:rFonts w:ascii="Times New Roman"/>
                <w:b w:val="false"/>
                <w:i w:val="false"/>
                <w:color w:val="000000"/>
                <w:sz w:val="20"/>
              </w:rPr>
              <w:t>B-5;</w:t>
            </w:r>
          </w:p>
          <w:p>
            <w:pPr>
              <w:spacing w:after="20"/>
              <w:ind w:left="20"/>
              <w:jc w:val="both"/>
            </w:pPr>
            <w:r>
              <w:rPr>
                <w:rFonts w:ascii="Times New Roman"/>
                <w:b w:val="false"/>
                <w:i w:val="false"/>
                <w:color w:val="000000"/>
                <w:sz w:val="20"/>
              </w:rPr>
              <w:t>B-6;</w:t>
            </w:r>
          </w:p>
          <w:p>
            <w:pPr>
              <w:spacing w:after="20"/>
              <w:ind w:left="20"/>
              <w:jc w:val="both"/>
            </w:pPr>
            <w:r>
              <w:rPr>
                <w:rFonts w:ascii="Times New Roman"/>
                <w:b w:val="false"/>
                <w:i w:val="false"/>
                <w:color w:val="000000"/>
                <w:sz w:val="20"/>
              </w:rPr>
              <w:t>C-2; *</w:t>
            </w:r>
          </w:p>
          <w:p>
            <w:pPr>
              <w:spacing w:after="20"/>
              <w:ind w:left="20"/>
              <w:jc w:val="both"/>
            </w:pPr>
            <w:r>
              <w:rPr>
                <w:rFonts w:ascii="Times New Roman"/>
                <w:b w:val="false"/>
                <w:i w:val="false"/>
                <w:color w:val="000000"/>
                <w:sz w:val="20"/>
              </w:rPr>
              <w:t>C-3; *</w:t>
            </w:r>
          </w:p>
          <w:p>
            <w:pPr>
              <w:spacing w:after="20"/>
              <w:ind w:left="20"/>
              <w:jc w:val="both"/>
            </w:pPr>
            <w:r>
              <w:rPr>
                <w:rFonts w:ascii="Times New Roman"/>
                <w:b w:val="false"/>
                <w:i w:val="false"/>
                <w:color w:val="000000"/>
                <w:sz w:val="20"/>
              </w:rPr>
              <w:t>C-4;</w:t>
            </w:r>
          </w:p>
          <w:p>
            <w:pPr>
              <w:spacing w:after="20"/>
              <w:ind w:left="20"/>
              <w:jc w:val="both"/>
            </w:pPr>
            <w:r>
              <w:rPr>
                <w:rFonts w:ascii="Times New Roman"/>
                <w:b w:val="false"/>
                <w:i w:val="false"/>
                <w:color w:val="000000"/>
                <w:sz w:val="20"/>
              </w:rPr>
              <w:t>C-5;</w:t>
            </w:r>
          </w:p>
          <w:p>
            <w:pPr>
              <w:spacing w:after="20"/>
              <w:ind w:left="20"/>
              <w:jc w:val="both"/>
            </w:pPr>
            <w:r>
              <w:rPr>
                <w:rFonts w:ascii="Times New Roman"/>
                <w:b w:val="false"/>
                <w:i w:val="false"/>
                <w:color w:val="000000"/>
                <w:sz w:val="20"/>
              </w:rPr>
              <w:t>С-0-4; *</w:t>
            </w:r>
          </w:p>
          <w:p>
            <w:pPr>
              <w:spacing w:after="20"/>
              <w:ind w:left="20"/>
              <w:jc w:val="both"/>
            </w:pPr>
            <w:r>
              <w:rPr>
                <w:rFonts w:ascii="Times New Roman"/>
                <w:b w:val="false"/>
                <w:i w:val="false"/>
                <w:color w:val="000000"/>
                <w:sz w:val="20"/>
              </w:rPr>
              <w:t>С-0-5;</w:t>
            </w:r>
          </w:p>
          <w:p>
            <w:pPr>
              <w:spacing w:after="20"/>
              <w:ind w:left="20"/>
              <w:jc w:val="both"/>
            </w:pPr>
            <w:r>
              <w:rPr>
                <w:rFonts w:ascii="Times New Roman"/>
                <w:b w:val="false"/>
                <w:i w:val="false"/>
                <w:color w:val="000000"/>
                <w:sz w:val="20"/>
              </w:rPr>
              <w:t>С-0-6;</w:t>
            </w:r>
          </w:p>
          <w:p>
            <w:pPr>
              <w:spacing w:after="20"/>
              <w:ind w:left="20"/>
              <w:jc w:val="both"/>
            </w:pPr>
            <w:r>
              <w:rPr>
                <w:rFonts w:ascii="Times New Roman"/>
                <w:b w:val="false"/>
                <w:i w:val="false"/>
                <w:color w:val="000000"/>
                <w:sz w:val="20"/>
              </w:rPr>
              <w:t>C-R-4;</w:t>
            </w:r>
          </w:p>
          <w:p>
            <w:pPr>
              <w:spacing w:after="20"/>
              <w:ind w:left="20"/>
              <w:jc w:val="both"/>
            </w:pPr>
            <w:r>
              <w:rPr>
                <w:rFonts w:ascii="Times New Roman"/>
                <w:b w:val="false"/>
                <w:i w:val="false"/>
                <w:color w:val="000000"/>
                <w:sz w:val="20"/>
              </w:rPr>
              <w:t>C-R-5;</w:t>
            </w:r>
          </w:p>
          <w:p>
            <w:pPr>
              <w:spacing w:after="20"/>
              <w:ind w:left="20"/>
              <w:jc w:val="both"/>
            </w:pPr>
            <w:r>
              <w:rPr>
                <w:rFonts w:ascii="Times New Roman"/>
                <w:b w:val="false"/>
                <w:i w:val="false"/>
                <w:color w:val="000000"/>
                <w:sz w:val="20"/>
              </w:rPr>
              <w:t>D-3; *</w:t>
            </w:r>
          </w:p>
          <w:p>
            <w:pPr>
              <w:spacing w:after="20"/>
              <w:ind w:left="20"/>
              <w:jc w:val="both"/>
            </w:pPr>
            <w:r>
              <w:rPr>
                <w:rFonts w:ascii="Times New Roman"/>
                <w:b w:val="false"/>
                <w:i w:val="false"/>
                <w:color w:val="000000"/>
                <w:sz w:val="20"/>
              </w:rPr>
              <w:t>D-4;</w:t>
            </w:r>
          </w:p>
          <w:p>
            <w:pPr>
              <w:spacing w:after="20"/>
              <w:ind w:left="20"/>
              <w:jc w:val="both"/>
            </w:pPr>
            <w:r>
              <w:rPr>
                <w:rFonts w:ascii="Times New Roman"/>
                <w:b w:val="false"/>
                <w:i w:val="false"/>
                <w:color w:val="000000"/>
                <w:sz w:val="20"/>
              </w:rPr>
              <w:t>D-5;</w:t>
            </w:r>
          </w:p>
          <w:p>
            <w:pPr>
              <w:spacing w:after="20"/>
              <w:ind w:left="20"/>
              <w:jc w:val="both"/>
            </w:pPr>
            <w:r>
              <w:rPr>
                <w:rFonts w:ascii="Times New Roman"/>
                <w:b w:val="false"/>
                <w:i w:val="false"/>
                <w:color w:val="000000"/>
                <w:sz w:val="20"/>
              </w:rPr>
              <w:t>D-О-4;</w:t>
            </w:r>
          </w:p>
          <w:p>
            <w:pPr>
              <w:spacing w:after="20"/>
              <w:ind w:left="20"/>
              <w:jc w:val="both"/>
            </w:pPr>
            <w:r>
              <w:rPr>
                <w:rFonts w:ascii="Times New Roman"/>
                <w:b w:val="false"/>
                <w:i w:val="false"/>
                <w:color w:val="000000"/>
                <w:sz w:val="20"/>
              </w:rPr>
              <w:t>D-О-5;</w:t>
            </w:r>
          </w:p>
          <w:p>
            <w:pPr>
              <w:spacing w:after="20"/>
              <w:ind w:left="20"/>
              <w:jc w:val="both"/>
            </w:pPr>
            <w:r>
              <w:rPr>
                <w:rFonts w:ascii="Times New Roman"/>
                <w:b w:val="false"/>
                <w:i w:val="false"/>
                <w:color w:val="000000"/>
                <w:sz w:val="20"/>
              </w:rPr>
              <w:t>D-О-6;</w:t>
            </w:r>
          </w:p>
          <w:p>
            <w:pPr>
              <w:spacing w:after="20"/>
              <w:ind w:left="20"/>
              <w:jc w:val="both"/>
            </w:pPr>
            <w:r>
              <w:rPr>
                <w:rFonts w:ascii="Times New Roman"/>
                <w:b w:val="false"/>
                <w:i w:val="false"/>
                <w:color w:val="000000"/>
                <w:sz w:val="20"/>
              </w:rPr>
              <w:t>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E-R-5;</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E-G-4.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p>
            <w:pPr>
              <w:spacing w:after="20"/>
              <w:ind w:left="20"/>
              <w:jc w:val="both"/>
            </w:pPr>
            <w:r>
              <w:rPr>
                <w:rFonts w:ascii="Times New Roman"/>
                <w:b w:val="false"/>
                <w:i w:val="false"/>
                <w:color w:val="000000"/>
                <w:sz w:val="20"/>
              </w:rPr>
              <w:t>B-2 (руководитель структурного подразделения Аппарата Высшего Судебного Совета Республики Казахстан);</w:t>
            </w:r>
          </w:p>
          <w:p>
            <w:pPr>
              <w:spacing w:after="20"/>
              <w:ind w:left="20"/>
              <w:jc w:val="both"/>
            </w:pPr>
            <w:r>
              <w:rPr>
                <w:rFonts w:ascii="Times New Roman"/>
                <w:b w:val="false"/>
                <w:i w:val="false"/>
                <w:color w:val="000000"/>
                <w:sz w:val="20"/>
              </w:rPr>
              <w:t>C-1;</w:t>
            </w:r>
          </w:p>
          <w:p>
            <w:pPr>
              <w:spacing w:after="20"/>
              <w:ind w:left="20"/>
              <w:jc w:val="both"/>
            </w:pPr>
            <w:r>
              <w:rPr>
                <w:rFonts w:ascii="Times New Roman"/>
                <w:b w:val="false"/>
                <w:i w:val="false"/>
                <w:color w:val="000000"/>
                <w:sz w:val="20"/>
              </w:rPr>
              <w:t>С-0-1;</w:t>
            </w:r>
          </w:p>
          <w:p>
            <w:pPr>
              <w:spacing w:after="20"/>
              <w:ind w:left="20"/>
              <w:jc w:val="both"/>
            </w:pPr>
            <w:r>
              <w:rPr>
                <w:rFonts w:ascii="Times New Roman"/>
                <w:b w:val="false"/>
                <w:i w:val="false"/>
                <w:color w:val="000000"/>
                <w:sz w:val="20"/>
              </w:rPr>
              <w:t>D-1;</w:t>
            </w:r>
          </w:p>
          <w:p>
            <w:pPr>
              <w:spacing w:after="20"/>
              <w:ind w:left="20"/>
              <w:jc w:val="both"/>
            </w:pPr>
            <w:r>
              <w:rPr>
                <w:rFonts w:ascii="Times New Roman"/>
                <w:b w:val="false"/>
                <w:i w:val="false"/>
                <w:color w:val="000000"/>
                <w:sz w:val="20"/>
              </w:rPr>
              <w:t>D-О-1;</w:t>
            </w:r>
          </w:p>
          <w:p>
            <w:pPr>
              <w:spacing w:after="20"/>
              <w:ind w:left="20"/>
              <w:jc w:val="both"/>
            </w:pPr>
            <w:r>
              <w:rPr>
                <w:rFonts w:ascii="Times New Roman"/>
                <w:b w:val="false"/>
                <w:i w:val="false"/>
                <w:color w:val="000000"/>
                <w:sz w:val="20"/>
              </w:rPr>
              <w:t>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p>
            <w:pPr>
              <w:spacing w:after="20"/>
              <w:ind w:left="20"/>
              <w:jc w:val="both"/>
            </w:pPr>
            <w:r>
              <w:rPr>
                <w:rFonts w:ascii="Times New Roman"/>
                <w:b w:val="false"/>
                <w:i w:val="false"/>
                <w:color w:val="000000"/>
                <w:sz w:val="20"/>
              </w:rPr>
              <w:t>B-3 (Қазақстан Республикасының Мемлекеттік қызмет істері агенттігі, Қазақстан Республикасы Сыбайлас жемқорлыққа қарсы іс-қимыл агенттігі (Сыбайлас жемқорлыққа қарсы қызмет) басқармасының (қызметтің) басшысы);</w:t>
            </w:r>
          </w:p>
          <w:p>
            <w:pPr>
              <w:spacing w:after="20"/>
              <w:ind w:left="20"/>
              <w:jc w:val="both"/>
            </w:pPr>
            <w:r>
              <w:rPr>
                <w:rFonts w:ascii="Times New Roman"/>
                <w:b w:val="false"/>
                <w:i w:val="false"/>
                <w:color w:val="000000"/>
                <w:sz w:val="20"/>
              </w:rPr>
              <w:t>B-4 (сектор меңгерушісі);</w:t>
            </w:r>
          </w:p>
          <w:p>
            <w:pPr>
              <w:spacing w:after="20"/>
              <w:ind w:left="20"/>
              <w:jc w:val="both"/>
            </w:pPr>
            <w:r>
              <w:rPr>
                <w:rFonts w:ascii="Times New Roman"/>
                <w:b w:val="false"/>
                <w:i w:val="false"/>
                <w:color w:val="000000"/>
                <w:sz w:val="20"/>
              </w:rPr>
              <w:t>C-2 (департамент директорының орынбасары);</w:t>
            </w:r>
          </w:p>
          <w:p>
            <w:pPr>
              <w:spacing w:after="20"/>
              <w:ind w:left="20"/>
              <w:jc w:val="both"/>
            </w:pPr>
            <w:r>
              <w:rPr>
                <w:rFonts w:ascii="Times New Roman"/>
                <w:b w:val="false"/>
                <w:i w:val="false"/>
                <w:color w:val="000000"/>
                <w:sz w:val="20"/>
              </w:rPr>
              <w:t>C-3 (басқарма басшысы, басқарма басшысының оынбасары);</w:t>
            </w:r>
          </w:p>
          <w:p>
            <w:pPr>
              <w:spacing w:after="20"/>
              <w:ind w:left="20"/>
              <w:jc w:val="both"/>
            </w:pPr>
            <w:r>
              <w:rPr>
                <w:rFonts w:ascii="Times New Roman"/>
                <w:b w:val="false"/>
                <w:i w:val="false"/>
                <w:color w:val="000000"/>
                <w:sz w:val="20"/>
              </w:rPr>
              <w:t>С-0-2;</w:t>
            </w:r>
          </w:p>
          <w:p>
            <w:pPr>
              <w:spacing w:after="20"/>
              <w:ind w:left="20"/>
              <w:jc w:val="both"/>
            </w:pPr>
            <w:r>
              <w:rPr>
                <w:rFonts w:ascii="Times New Roman"/>
                <w:b w:val="false"/>
                <w:i w:val="false"/>
                <w:color w:val="000000"/>
                <w:sz w:val="20"/>
              </w:rPr>
              <w:t>С-0-3;</w:t>
            </w:r>
          </w:p>
          <w:p>
            <w:pPr>
              <w:spacing w:after="20"/>
              <w:ind w:left="20"/>
              <w:jc w:val="both"/>
            </w:pPr>
            <w:r>
              <w:rPr>
                <w:rFonts w:ascii="Times New Roman"/>
                <w:b w:val="false"/>
                <w:i w:val="false"/>
                <w:color w:val="000000"/>
                <w:sz w:val="20"/>
              </w:rPr>
              <w:t>С-0-4 (бөлім басшысы);</w:t>
            </w:r>
          </w:p>
          <w:p>
            <w:pPr>
              <w:spacing w:after="20"/>
              <w:ind w:left="20"/>
              <w:jc w:val="both"/>
            </w:pPr>
            <w:r>
              <w:rPr>
                <w:rFonts w:ascii="Times New Roman"/>
                <w:b w:val="false"/>
                <w:i w:val="false"/>
                <w:color w:val="000000"/>
                <w:sz w:val="20"/>
              </w:rPr>
              <w:t>C-R-1;</w:t>
            </w:r>
          </w:p>
          <w:p>
            <w:pPr>
              <w:spacing w:after="20"/>
              <w:ind w:left="20"/>
              <w:jc w:val="both"/>
            </w:pPr>
            <w:r>
              <w:rPr>
                <w:rFonts w:ascii="Times New Roman"/>
                <w:b w:val="false"/>
                <w:i w:val="false"/>
                <w:color w:val="000000"/>
                <w:sz w:val="20"/>
              </w:rPr>
              <w:t>C-R-2;</w:t>
            </w:r>
          </w:p>
          <w:p>
            <w:pPr>
              <w:spacing w:after="20"/>
              <w:ind w:left="20"/>
              <w:jc w:val="both"/>
            </w:pPr>
            <w:r>
              <w:rPr>
                <w:rFonts w:ascii="Times New Roman"/>
                <w:b w:val="false"/>
                <w:i w:val="false"/>
                <w:color w:val="000000"/>
                <w:sz w:val="20"/>
              </w:rPr>
              <w:t>C-R-3;</w:t>
            </w:r>
          </w:p>
          <w:p>
            <w:pPr>
              <w:spacing w:after="20"/>
              <w:ind w:left="20"/>
              <w:jc w:val="both"/>
            </w:pPr>
            <w:r>
              <w:rPr>
                <w:rFonts w:ascii="Times New Roman"/>
                <w:b w:val="false"/>
                <w:i w:val="false"/>
                <w:color w:val="000000"/>
                <w:sz w:val="20"/>
              </w:rPr>
              <w:t>D-2;</w:t>
            </w:r>
          </w:p>
          <w:p>
            <w:pPr>
              <w:spacing w:after="20"/>
              <w:ind w:left="20"/>
              <w:jc w:val="both"/>
            </w:pPr>
            <w:r>
              <w:rPr>
                <w:rFonts w:ascii="Times New Roman"/>
                <w:b w:val="false"/>
                <w:i w:val="false"/>
                <w:color w:val="000000"/>
                <w:sz w:val="20"/>
              </w:rPr>
              <w:t>D-3 (Құрылымдық бөлімшенің басшысы);</w:t>
            </w:r>
          </w:p>
          <w:p>
            <w:pPr>
              <w:spacing w:after="20"/>
              <w:ind w:left="20"/>
              <w:jc w:val="both"/>
            </w:pPr>
            <w:r>
              <w:rPr>
                <w:rFonts w:ascii="Times New Roman"/>
                <w:b w:val="false"/>
                <w:i w:val="false"/>
                <w:color w:val="000000"/>
                <w:sz w:val="20"/>
              </w:rPr>
              <w:t>D-О-2;</w:t>
            </w:r>
          </w:p>
          <w:p>
            <w:pPr>
              <w:spacing w:after="20"/>
              <w:ind w:left="20"/>
              <w:jc w:val="both"/>
            </w:pPr>
            <w:r>
              <w:rPr>
                <w:rFonts w:ascii="Times New Roman"/>
                <w:b w:val="false"/>
                <w:i w:val="false"/>
                <w:color w:val="000000"/>
                <w:sz w:val="20"/>
              </w:rPr>
              <w:t>D-О-3;</w:t>
            </w:r>
          </w:p>
          <w:p>
            <w:pPr>
              <w:spacing w:after="20"/>
              <w:ind w:left="20"/>
              <w:jc w:val="both"/>
            </w:pPr>
            <w:r>
              <w:rPr>
                <w:rFonts w:ascii="Times New Roman"/>
                <w:b w:val="false"/>
                <w:i w:val="false"/>
                <w:color w:val="000000"/>
                <w:sz w:val="20"/>
              </w:rPr>
              <w:t>E-2;</w:t>
            </w:r>
          </w:p>
          <w:p>
            <w:pPr>
              <w:spacing w:after="20"/>
              <w:ind w:left="20"/>
              <w:jc w:val="both"/>
            </w:pPr>
            <w:r>
              <w:rPr>
                <w:rFonts w:ascii="Times New Roman"/>
                <w:b w:val="false"/>
                <w:i w:val="false"/>
                <w:color w:val="000000"/>
                <w:sz w:val="20"/>
              </w:rPr>
              <w:t>E-3 (Құрылымдық бөлімшенің басшысы);</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E-R-3;</w:t>
            </w:r>
          </w:p>
          <w:p>
            <w:pPr>
              <w:spacing w:after="20"/>
              <w:ind w:left="20"/>
              <w:jc w:val="both"/>
            </w:pPr>
            <w:r>
              <w:rPr>
                <w:rFonts w:ascii="Times New Roman"/>
                <w:b w:val="false"/>
                <w:i w:val="false"/>
                <w:color w:val="000000"/>
                <w:sz w:val="20"/>
              </w:rPr>
              <w:t>E-G-1;</w:t>
            </w:r>
          </w:p>
          <w:p>
            <w:pPr>
              <w:spacing w:after="20"/>
              <w:ind w:left="20"/>
              <w:jc w:val="both"/>
            </w:pP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p>
            <w:pPr>
              <w:spacing w:after="20"/>
              <w:ind w:left="20"/>
              <w:jc w:val="both"/>
            </w:pPr>
            <w:r>
              <w:rPr>
                <w:rFonts w:ascii="Times New Roman"/>
                <w:b w:val="false"/>
                <w:i w:val="false"/>
                <w:color w:val="000000"/>
                <w:sz w:val="20"/>
              </w:rPr>
              <w:t>B-4 ;*</w:t>
            </w:r>
          </w:p>
          <w:p>
            <w:pPr>
              <w:spacing w:after="20"/>
              <w:ind w:left="20"/>
              <w:jc w:val="both"/>
            </w:pPr>
            <w:r>
              <w:rPr>
                <w:rFonts w:ascii="Times New Roman"/>
                <w:b w:val="false"/>
                <w:i w:val="false"/>
                <w:color w:val="000000"/>
                <w:sz w:val="20"/>
              </w:rPr>
              <w:t>B-5;</w:t>
            </w:r>
          </w:p>
          <w:p>
            <w:pPr>
              <w:spacing w:after="20"/>
              <w:ind w:left="20"/>
              <w:jc w:val="both"/>
            </w:pPr>
            <w:r>
              <w:rPr>
                <w:rFonts w:ascii="Times New Roman"/>
                <w:b w:val="false"/>
                <w:i w:val="false"/>
                <w:color w:val="000000"/>
                <w:sz w:val="20"/>
              </w:rPr>
              <w:t>B-6;</w:t>
            </w:r>
          </w:p>
          <w:p>
            <w:pPr>
              <w:spacing w:after="20"/>
              <w:ind w:left="20"/>
              <w:jc w:val="both"/>
            </w:pPr>
            <w:r>
              <w:rPr>
                <w:rFonts w:ascii="Times New Roman"/>
                <w:b w:val="false"/>
                <w:i w:val="false"/>
                <w:color w:val="000000"/>
                <w:sz w:val="20"/>
              </w:rPr>
              <w:t>C-2; *</w:t>
            </w:r>
          </w:p>
          <w:p>
            <w:pPr>
              <w:spacing w:after="20"/>
              <w:ind w:left="20"/>
              <w:jc w:val="both"/>
            </w:pPr>
            <w:r>
              <w:rPr>
                <w:rFonts w:ascii="Times New Roman"/>
                <w:b w:val="false"/>
                <w:i w:val="false"/>
                <w:color w:val="000000"/>
                <w:sz w:val="20"/>
              </w:rPr>
              <w:t>C-3; *</w:t>
            </w:r>
          </w:p>
          <w:p>
            <w:pPr>
              <w:spacing w:after="20"/>
              <w:ind w:left="20"/>
              <w:jc w:val="both"/>
            </w:pPr>
            <w:r>
              <w:rPr>
                <w:rFonts w:ascii="Times New Roman"/>
                <w:b w:val="false"/>
                <w:i w:val="false"/>
                <w:color w:val="000000"/>
                <w:sz w:val="20"/>
              </w:rPr>
              <w:t>C-4;</w:t>
            </w:r>
          </w:p>
          <w:p>
            <w:pPr>
              <w:spacing w:after="20"/>
              <w:ind w:left="20"/>
              <w:jc w:val="both"/>
            </w:pPr>
            <w:r>
              <w:rPr>
                <w:rFonts w:ascii="Times New Roman"/>
                <w:b w:val="false"/>
                <w:i w:val="false"/>
                <w:color w:val="000000"/>
                <w:sz w:val="20"/>
              </w:rPr>
              <w:t>C-5;</w:t>
            </w:r>
          </w:p>
          <w:p>
            <w:pPr>
              <w:spacing w:after="20"/>
              <w:ind w:left="20"/>
              <w:jc w:val="both"/>
            </w:pPr>
            <w:r>
              <w:rPr>
                <w:rFonts w:ascii="Times New Roman"/>
                <w:b w:val="false"/>
                <w:i w:val="false"/>
                <w:color w:val="000000"/>
                <w:sz w:val="20"/>
              </w:rPr>
              <w:t>С-0-4; *</w:t>
            </w:r>
          </w:p>
          <w:p>
            <w:pPr>
              <w:spacing w:after="20"/>
              <w:ind w:left="20"/>
              <w:jc w:val="both"/>
            </w:pPr>
            <w:r>
              <w:rPr>
                <w:rFonts w:ascii="Times New Roman"/>
                <w:b w:val="false"/>
                <w:i w:val="false"/>
                <w:color w:val="000000"/>
                <w:sz w:val="20"/>
              </w:rPr>
              <w:t>С-0-5;</w:t>
            </w:r>
          </w:p>
          <w:p>
            <w:pPr>
              <w:spacing w:after="20"/>
              <w:ind w:left="20"/>
              <w:jc w:val="both"/>
            </w:pPr>
            <w:r>
              <w:rPr>
                <w:rFonts w:ascii="Times New Roman"/>
                <w:b w:val="false"/>
                <w:i w:val="false"/>
                <w:color w:val="000000"/>
                <w:sz w:val="20"/>
              </w:rPr>
              <w:t>С-0-6;</w:t>
            </w:r>
          </w:p>
          <w:p>
            <w:pPr>
              <w:spacing w:after="20"/>
              <w:ind w:left="20"/>
              <w:jc w:val="both"/>
            </w:pPr>
            <w:r>
              <w:rPr>
                <w:rFonts w:ascii="Times New Roman"/>
                <w:b w:val="false"/>
                <w:i w:val="false"/>
                <w:color w:val="000000"/>
                <w:sz w:val="20"/>
              </w:rPr>
              <w:t>C-R-4;</w:t>
            </w:r>
          </w:p>
          <w:p>
            <w:pPr>
              <w:spacing w:after="20"/>
              <w:ind w:left="20"/>
              <w:jc w:val="both"/>
            </w:pPr>
            <w:r>
              <w:rPr>
                <w:rFonts w:ascii="Times New Roman"/>
                <w:b w:val="false"/>
                <w:i w:val="false"/>
                <w:color w:val="000000"/>
                <w:sz w:val="20"/>
              </w:rPr>
              <w:t>C-R-5;</w:t>
            </w:r>
          </w:p>
          <w:p>
            <w:pPr>
              <w:spacing w:after="20"/>
              <w:ind w:left="20"/>
              <w:jc w:val="both"/>
            </w:pPr>
            <w:r>
              <w:rPr>
                <w:rFonts w:ascii="Times New Roman"/>
                <w:b w:val="false"/>
                <w:i w:val="false"/>
                <w:color w:val="000000"/>
                <w:sz w:val="20"/>
              </w:rPr>
              <w:t>D-3; *</w:t>
            </w:r>
          </w:p>
          <w:p>
            <w:pPr>
              <w:spacing w:after="20"/>
              <w:ind w:left="20"/>
              <w:jc w:val="both"/>
            </w:pPr>
            <w:r>
              <w:rPr>
                <w:rFonts w:ascii="Times New Roman"/>
                <w:b w:val="false"/>
                <w:i w:val="false"/>
                <w:color w:val="000000"/>
                <w:sz w:val="20"/>
              </w:rPr>
              <w:t>D-4;</w:t>
            </w:r>
          </w:p>
          <w:p>
            <w:pPr>
              <w:spacing w:after="20"/>
              <w:ind w:left="20"/>
              <w:jc w:val="both"/>
            </w:pPr>
            <w:r>
              <w:rPr>
                <w:rFonts w:ascii="Times New Roman"/>
                <w:b w:val="false"/>
                <w:i w:val="false"/>
                <w:color w:val="000000"/>
                <w:sz w:val="20"/>
              </w:rPr>
              <w:t>D-5;</w:t>
            </w:r>
          </w:p>
          <w:p>
            <w:pPr>
              <w:spacing w:after="20"/>
              <w:ind w:left="20"/>
              <w:jc w:val="both"/>
            </w:pPr>
            <w:r>
              <w:rPr>
                <w:rFonts w:ascii="Times New Roman"/>
                <w:b w:val="false"/>
                <w:i w:val="false"/>
                <w:color w:val="000000"/>
                <w:sz w:val="20"/>
              </w:rPr>
              <w:t>D-О-4;</w:t>
            </w:r>
          </w:p>
          <w:p>
            <w:pPr>
              <w:spacing w:after="20"/>
              <w:ind w:left="20"/>
              <w:jc w:val="both"/>
            </w:pPr>
            <w:r>
              <w:rPr>
                <w:rFonts w:ascii="Times New Roman"/>
                <w:b w:val="false"/>
                <w:i w:val="false"/>
                <w:color w:val="000000"/>
                <w:sz w:val="20"/>
              </w:rPr>
              <w:t>D-О-5;</w:t>
            </w:r>
          </w:p>
          <w:p>
            <w:pPr>
              <w:spacing w:after="20"/>
              <w:ind w:left="20"/>
              <w:jc w:val="both"/>
            </w:pPr>
            <w:r>
              <w:rPr>
                <w:rFonts w:ascii="Times New Roman"/>
                <w:b w:val="false"/>
                <w:i w:val="false"/>
                <w:color w:val="000000"/>
                <w:sz w:val="20"/>
              </w:rPr>
              <w:t>D-О-6;</w:t>
            </w:r>
          </w:p>
          <w:p>
            <w:pPr>
              <w:spacing w:after="20"/>
              <w:ind w:left="20"/>
              <w:jc w:val="both"/>
            </w:pPr>
            <w:r>
              <w:rPr>
                <w:rFonts w:ascii="Times New Roman"/>
                <w:b w:val="false"/>
                <w:i w:val="false"/>
                <w:color w:val="000000"/>
                <w:sz w:val="20"/>
              </w:rPr>
              <w:t>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E-5;</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E-R-5;</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 бөлімшенің басшысы).</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E-R-3;</w:t>
            </w:r>
          </w:p>
          <w:p>
            <w:pPr>
              <w:spacing w:after="20"/>
              <w:ind w:left="20"/>
              <w:jc w:val="both"/>
            </w:pPr>
            <w:r>
              <w:rPr>
                <w:rFonts w:ascii="Times New Roman"/>
                <w:b w:val="false"/>
                <w:i w:val="false"/>
                <w:color w:val="000000"/>
                <w:sz w:val="20"/>
              </w:rPr>
              <w:t>E-G-1;</w:t>
            </w:r>
          </w:p>
          <w:p>
            <w:pPr>
              <w:spacing w:after="20"/>
              <w:ind w:left="20"/>
              <w:jc w:val="both"/>
            </w:pP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 </w:t>
            </w:r>
            <w:r>
              <w:br/>
            </w:r>
            <w:r>
              <w:rPr>
                <w:rFonts w:ascii="Times New Roman"/>
                <w:b w:val="false"/>
                <w:i w:val="false"/>
                <w:color w:val="000000"/>
                <w:sz w:val="20"/>
              </w:rPr>
              <w:t xml:space="preserve">аппараты"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5-қосымша</w:t>
            </w:r>
            <w:r>
              <w:br/>
            </w: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 xml:space="preserve">Лауазымды тұлға </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 xml:space="preserve">күні ________________________ </w:t>
            </w:r>
            <w:r>
              <w:br/>
            </w:r>
            <w:r>
              <w:rPr>
                <w:rFonts w:ascii="Times New Roman"/>
                <w:b w:val="false"/>
                <w:i w:val="false"/>
                <w:color w:val="000000"/>
                <w:sz w:val="20"/>
              </w:rPr>
              <w:t xml:space="preserve">қолы _______________________ </w:t>
            </w:r>
          </w:p>
        </w:tc>
      </w:tr>
    </w:tbl>
    <w:bookmarkStart w:name="z881" w:id="111"/>
    <w:p>
      <w:pPr>
        <w:spacing w:after="0"/>
        <w:ind w:left="0"/>
        <w:jc w:val="left"/>
      </w:pPr>
      <w:r>
        <w:rPr>
          <w:rFonts w:ascii="Times New Roman"/>
          <w:b/>
          <w:i w:val="false"/>
          <w:color w:val="000000"/>
        </w:rPr>
        <w:t xml:space="preserve"> Бағалау жөніндегі комиссия отырысының хаттамасы ____________________________________________________________________</w:t>
      </w:r>
    </w:p>
    <w:bookmarkEnd w:id="111"/>
    <w:bookmarkStart w:name="z882" w:id="112"/>
    <w:p>
      <w:pPr>
        <w:spacing w:after="0"/>
        <w:ind w:left="0"/>
        <w:jc w:val="left"/>
      </w:pPr>
      <w:r>
        <w:rPr>
          <w:rFonts w:ascii="Times New Roman"/>
          <w:b/>
          <w:i w:val="false"/>
          <w:color w:val="000000"/>
        </w:rPr>
        <w:t xml:space="preserve"> (мемлекеттік органның атауы) ____________________________________________________________________</w:t>
      </w:r>
    </w:p>
    <w:bookmarkEnd w:id="112"/>
    <w:bookmarkStart w:name="z883" w:id="113"/>
    <w:p>
      <w:pPr>
        <w:spacing w:after="0"/>
        <w:ind w:left="0"/>
        <w:jc w:val="left"/>
      </w:pPr>
      <w:r>
        <w:rPr>
          <w:rFonts w:ascii="Times New Roman"/>
          <w:b/>
          <w:i w:val="false"/>
          <w:color w:val="000000"/>
        </w:rPr>
        <w:t xml:space="preserve"> бағалау мерзімі жыл) Бағалау нәтижелері</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84" w:id="114"/>
    <w:p>
      <w:pPr>
        <w:spacing w:after="0"/>
        <w:ind w:left="0"/>
        <w:jc w:val="both"/>
      </w:pPr>
      <w:r>
        <w:rPr>
          <w:rFonts w:ascii="Times New Roman"/>
          <w:b w:val="false"/>
          <w:i w:val="false"/>
          <w:color w:val="000000"/>
          <w:sz w:val="28"/>
        </w:rPr>
        <w:t>
      Комиссия қорытындысы: ___________________________________________________</w:t>
      </w:r>
    </w:p>
    <w:bookmarkEnd w:id="114"/>
    <w:bookmarkStart w:name="z885" w:id="115"/>
    <w:p>
      <w:pPr>
        <w:spacing w:after="0"/>
        <w:ind w:left="0"/>
        <w:jc w:val="both"/>
      </w:pPr>
      <w:r>
        <w:rPr>
          <w:rFonts w:ascii="Times New Roman"/>
          <w:b w:val="false"/>
          <w:i w:val="false"/>
          <w:color w:val="000000"/>
          <w:sz w:val="28"/>
        </w:rPr>
        <w:t>
      Тексерілді:</w:t>
      </w:r>
    </w:p>
    <w:bookmarkEnd w:id="115"/>
    <w:bookmarkStart w:name="z886" w:id="116"/>
    <w:p>
      <w:pPr>
        <w:spacing w:after="0"/>
        <w:ind w:left="0"/>
        <w:jc w:val="both"/>
      </w:pPr>
      <w:r>
        <w:rPr>
          <w:rFonts w:ascii="Times New Roman"/>
          <w:b w:val="false"/>
          <w:i w:val="false"/>
          <w:color w:val="000000"/>
          <w:sz w:val="28"/>
        </w:rPr>
        <w:t>
      Комиссияның хатшысы: __________________________________ Күні: _____________</w:t>
      </w:r>
    </w:p>
    <w:bookmarkEnd w:id="116"/>
    <w:bookmarkStart w:name="z887" w:id="117"/>
    <w:p>
      <w:pPr>
        <w:spacing w:after="0"/>
        <w:ind w:left="0"/>
        <w:jc w:val="both"/>
      </w:pPr>
      <w:r>
        <w:rPr>
          <w:rFonts w:ascii="Times New Roman"/>
          <w:b w:val="false"/>
          <w:i w:val="false"/>
          <w:color w:val="000000"/>
          <w:sz w:val="28"/>
        </w:rPr>
        <w:t>
      (тегі, аты-жөні, қолы)</w:t>
      </w:r>
    </w:p>
    <w:bookmarkEnd w:id="117"/>
    <w:bookmarkStart w:name="z888" w:id="118"/>
    <w:p>
      <w:pPr>
        <w:spacing w:after="0"/>
        <w:ind w:left="0"/>
        <w:jc w:val="both"/>
      </w:pPr>
      <w:r>
        <w:rPr>
          <w:rFonts w:ascii="Times New Roman"/>
          <w:b w:val="false"/>
          <w:i w:val="false"/>
          <w:color w:val="000000"/>
          <w:sz w:val="28"/>
        </w:rPr>
        <w:t>
      Комиссияның төрағасы: ___________________________________ Күні: ____________</w:t>
      </w:r>
    </w:p>
    <w:bookmarkEnd w:id="118"/>
    <w:bookmarkStart w:name="z889" w:id="119"/>
    <w:p>
      <w:pPr>
        <w:spacing w:after="0"/>
        <w:ind w:left="0"/>
        <w:jc w:val="both"/>
      </w:pPr>
      <w:r>
        <w:rPr>
          <w:rFonts w:ascii="Times New Roman"/>
          <w:b w:val="false"/>
          <w:i w:val="false"/>
          <w:color w:val="000000"/>
          <w:sz w:val="28"/>
        </w:rPr>
        <w:t>
      (тегі, аты-жөні, қолы)</w:t>
      </w:r>
    </w:p>
    <w:bookmarkEnd w:id="119"/>
    <w:bookmarkStart w:name="z890" w:id="120"/>
    <w:p>
      <w:pPr>
        <w:spacing w:after="0"/>
        <w:ind w:left="0"/>
        <w:jc w:val="both"/>
      </w:pPr>
      <w:r>
        <w:rPr>
          <w:rFonts w:ascii="Times New Roman"/>
          <w:b w:val="false"/>
          <w:i w:val="false"/>
          <w:color w:val="000000"/>
          <w:sz w:val="28"/>
        </w:rPr>
        <w:t>
      Комиссияның мүшесі: ___________________________________ Күні: ______________</w:t>
      </w:r>
    </w:p>
    <w:bookmarkEnd w:id="120"/>
    <w:bookmarkStart w:name="z891" w:id="121"/>
    <w:p>
      <w:pPr>
        <w:spacing w:after="0"/>
        <w:ind w:left="0"/>
        <w:jc w:val="both"/>
      </w:pPr>
      <w:r>
        <w:rPr>
          <w:rFonts w:ascii="Times New Roman"/>
          <w:b w:val="false"/>
          <w:i w:val="false"/>
          <w:color w:val="000000"/>
          <w:sz w:val="28"/>
        </w:rPr>
        <w:t>
      (тегі, аты-жөні, қолы)</w:t>
      </w:r>
    </w:p>
    <w:bookmarkEnd w:id="1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