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e6a5" w14:textId="fa3e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Зайсан ауданы Қара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6 желтоқсандағы № 27-10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айсан ауданы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5 6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2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 65 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 8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1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3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ратал ауылдық округінің бюджетіне аудандық бюджеттен берілетін субвенция көлемі 50044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138,3 мың теңге бюджет қаражатының пайдаланатын қалдықтары осы шешімнің 4-қосымшасына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0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0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0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