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4390" w14:textId="fdd4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Алтай ауданының аудандық бюджеті туралы" Алтай ауданының мәслихатының 2021 жылғы 24 желтоқсандағы № 11/2-VII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9 қыркүйектегі № 20/9-VII шешімі</w:t>
      </w:r>
    </w:p>
    <w:p>
      <w:pPr>
        <w:spacing w:after="0"/>
        <w:ind w:left="0"/>
        <w:jc w:val="both"/>
      </w:pPr>
      <w:bookmarkStart w:name="z5" w:id="0"/>
      <w:r>
        <w:rPr>
          <w:rFonts w:ascii="Times New Roman"/>
          <w:b w:val="false"/>
          <w:i w:val="false"/>
          <w:color w:val="000000"/>
          <w:sz w:val="28"/>
        </w:rPr>
        <w:t xml:space="preserve">
      Алтай ауданының мәслихаты ШЕШТІ: </w:t>
      </w:r>
    </w:p>
    <w:bookmarkEnd w:id="0"/>
    <w:bookmarkStart w:name="z6" w:id="1"/>
    <w:p>
      <w:pPr>
        <w:spacing w:after="0"/>
        <w:ind w:left="0"/>
        <w:jc w:val="both"/>
      </w:pPr>
      <w:r>
        <w:rPr>
          <w:rFonts w:ascii="Times New Roman"/>
          <w:b w:val="false"/>
          <w:i w:val="false"/>
          <w:color w:val="000000"/>
          <w:sz w:val="28"/>
        </w:rPr>
        <w:t xml:space="preserve">
      1. "2022-2024 жылдарға арналған Алтай ауданының аудандық бюджеті туралы" Алтай ауданының мәслихатының 2021 жылғы 24 желтоқсандағы № 11/2- 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8897273,0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5562162,5 мың теңге;</w:t>
      </w:r>
    </w:p>
    <w:bookmarkEnd w:id="4"/>
    <w:bookmarkStart w:name="z11" w:id="5"/>
    <w:p>
      <w:pPr>
        <w:spacing w:after="0"/>
        <w:ind w:left="0"/>
        <w:jc w:val="both"/>
      </w:pPr>
      <w:r>
        <w:rPr>
          <w:rFonts w:ascii="Times New Roman"/>
          <w:b w:val="false"/>
          <w:i w:val="false"/>
          <w:color w:val="000000"/>
          <w:sz w:val="28"/>
        </w:rPr>
        <w:t>
      салықтық емес түсімдер – 29191,0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31449,0 мың теңге;</w:t>
      </w:r>
    </w:p>
    <w:bookmarkEnd w:id="6"/>
    <w:bookmarkStart w:name="z13" w:id="7"/>
    <w:p>
      <w:pPr>
        <w:spacing w:after="0"/>
        <w:ind w:left="0"/>
        <w:jc w:val="both"/>
      </w:pPr>
      <w:r>
        <w:rPr>
          <w:rFonts w:ascii="Times New Roman"/>
          <w:b w:val="false"/>
          <w:i w:val="false"/>
          <w:color w:val="000000"/>
          <w:sz w:val="28"/>
        </w:rPr>
        <w:t>
      трансферттер түсімі – 3274470,5 мың теңге;</w:t>
      </w:r>
    </w:p>
    <w:bookmarkEnd w:id="7"/>
    <w:bookmarkStart w:name="z14" w:id="8"/>
    <w:p>
      <w:pPr>
        <w:spacing w:after="0"/>
        <w:ind w:left="0"/>
        <w:jc w:val="both"/>
      </w:pPr>
      <w:r>
        <w:rPr>
          <w:rFonts w:ascii="Times New Roman"/>
          <w:b w:val="false"/>
          <w:i w:val="false"/>
          <w:color w:val="000000"/>
          <w:sz w:val="28"/>
        </w:rPr>
        <w:t>
      2) шығындар – 9294880,8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-34310,0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68918,0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103228,0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-363297,8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363297,8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68918,0 мың теңге;</w:t>
      </w:r>
    </w:p>
    <w:bookmarkEnd w:id="17"/>
    <w:bookmarkStart w:name="z24" w:id="18"/>
    <w:p>
      <w:pPr>
        <w:spacing w:after="0"/>
        <w:ind w:left="0"/>
        <w:jc w:val="both"/>
      </w:pPr>
      <w:r>
        <w:rPr>
          <w:rFonts w:ascii="Times New Roman"/>
          <w:b w:val="false"/>
          <w:i w:val="false"/>
          <w:color w:val="000000"/>
          <w:sz w:val="28"/>
        </w:rPr>
        <w:t>
      қарыздарды өтеу – 103228,0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397607,8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9 қыркүйектегі </w:t>
            </w:r>
            <w:r>
              <w:br/>
            </w:r>
            <w:r>
              <w:rPr>
                <w:rFonts w:ascii="Times New Roman"/>
                <w:b w:val="false"/>
                <w:i w:val="false"/>
                <w:color w:val="000000"/>
                <w:sz w:val="20"/>
              </w:rPr>
              <w:t>№ 20/9-VII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11/2-VII шешіміне 1-қосымша</w:t>
            </w:r>
          </w:p>
        </w:tc>
      </w:tr>
    </w:tbl>
    <w:bookmarkStart w:name="z31" w:id="22"/>
    <w:p>
      <w:pPr>
        <w:spacing w:after="0"/>
        <w:ind w:left="0"/>
        <w:jc w:val="left"/>
      </w:pPr>
      <w:r>
        <w:rPr>
          <w:rFonts w:ascii="Times New Roman"/>
          <w:b/>
          <w:i w:val="false"/>
          <w:color w:val="000000"/>
        </w:rPr>
        <w:t xml:space="preserve"> 2022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3274470,5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3271718,1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өкiлдi, атқарушы және басқа органдар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