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30d5" w14:textId="4703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Тұрғысын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29/12-VII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2023-2025 жылдарға арналған Тұрғысын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65876,0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Тұрғысын ауылдық округінің бюджетінде аудандық бюджеттен 24147,0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Тұрғысын ауылдық округінің бюджетінде аудандық бюджеттен 6936,0 мың теңге сомада трансферттер көлемі көзделсін.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Тұрғысын ауылдық округінің бюджетінде облыстық бюджеттен 29025,0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29/12- 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Тұрғысын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29/12 -VII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Тұрғысын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29/12 -VII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Тұрғысын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