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7276" w14:textId="3b47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30 желтоқсандағы № 25/328-VII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Катонқарағай аудандық мәслихаты ШЕШТІ: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Ақсу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2023-2025 жылдарға арналған Ақсу ауылдық округінің бюджеті 1, 2 және 3-қосымшаларға сәйкес, оның ішінде 2023 жылға келесі көлемдерде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62360,0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түсiмдер – 4125,0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58235,0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 63441,8 мың теңге; 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0,0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-1081,8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01 қантардан бастап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№25/328-VII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№25/328-VII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№25/328-VII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