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2145" w14:textId="5b22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Үлкен Нарын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30 желтоқсандағы № 25/339-VII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тармақшасына сәйкес Катонқарағай аудандық мәслихаты ШЕШТІ: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Үлкен Нарын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169488,1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45 431,3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2 877,0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121 179,8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177 655,4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-8167,3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8167,3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8167,3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9/126-VIII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№25/335-VII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9/126-VIII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Бағдаралама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25/339–VII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Үлкен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ұшін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25/339–VII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Үлкен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ұшін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