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cbdfe" w14:textId="dccbd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2022 жылға арналған жұмыс орындарына квота белгілеу туралы</w:t>
      </w:r>
    </w:p>
    <w:p>
      <w:pPr>
        <w:spacing w:after="0"/>
        <w:ind w:left="0"/>
        <w:jc w:val="both"/>
      </w:pPr>
      <w:r>
        <w:rPr>
          <w:rFonts w:ascii="Times New Roman"/>
          <w:b w:val="false"/>
          <w:i w:val="false"/>
          <w:color w:val="000000"/>
          <w:sz w:val="28"/>
        </w:rPr>
        <w:t>Шығыс Қазақстан облысы Күршім ауданы әкімдігінің 2022 жылғы 21 сәуірдегі № 211 қаулысы</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14-1) тармақшасына, Қазақстан Республикасының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7), 8), 9) тармақшаларына, Қазақстан Республикасының Қылмыстық-атқару кодексінің 18-бабының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"Құқықтық актілер туралы" Заңының 46-бабының </w:t>
      </w:r>
      <w:r>
        <w:rPr>
          <w:rFonts w:ascii="Times New Roman"/>
          <w:b w:val="false"/>
          <w:i w:val="false"/>
          <w:color w:val="000000"/>
          <w:sz w:val="28"/>
        </w:rPr>
        <w:t>2- тармағының</w:t>
      </w:r>
      <w:r>
        <w:rPr>
          <w:rFonts w:ascii="Times New Roman"/>
          <w:b w:val="false"/>
          <w:i w:val="false"/>
          <w:color w:val="000000"/>
          <w:sz w:val="28"/>
        </w:rPr>
        <w:t xml:space="preserve"> 4) тармақшасына,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актілердің мемлекеттік тіркеу Тізілімінде № 13898 болып тіркелген) № 412 </w:t>
      </w:r>
      <w:r>
        <w:rPr>
          <w:rFonts w:ascii="Times New Roman"/>
          <w:b w:val="false"/>
          <w:i w:val="false"/>
          <w:color w:val="000000"/>
          <w:sz w:val="28"/>
        </w:rPr>
        <w:t>бұйрығына</w:t>
      </w:r>
      <w:r>
        <w:rPr>
          <w:rFonts w:ascii="Times New Roman"/>
          <w:b w:val="false"/>
          <w:i w:val="false"/>
          <w:color w:val="000000"/>
          <w:sz w:val="28"/>
        </w:rPr>
        <w:t xml:space="preserve"> сәйкес Күршім ауданының әкімдігі ҚАУЛЫ ЕТЕДІ:</w:t>
      </w:r>
    </w:p>
    <w:bookmarkEnd w:id="0"/>
    <w:bookmarkStart w:name="z6" w:id="1"/>
    <w:p>
      <w:pPr>
        <w:spacing w:after="0"/>
        <w:ind w:left="0"/>
        <w:jc w:val="both"/>
      </w:pPr>
      <w:r>
        <w:rPr>
          <w:rFonts w:ascii="Times New Roman"/>
          <w:b w:val="false"/>
          <w:i w:val="false"/>
          <w:color w:val="000000"/>
          <w:sz w:val="28"/>
        </w:rPr>
        <w:t>
      1. Меншік түріне және меншіктің ұйымдастырушылық - құқықтық нысанына қарамастан ұйымдарда жұмыс орындары квота белгіленсін:</w:t>
      </w:r>
    </w:p>
    <w:bookmarkEnd w:id="1"/>
    <w:p>
      <w:pPr>
        <w:spacing w:after="0"/>
        <w:ind w:left="0"/>
        <w:jc w:val="both"/>
      </w:pPr>
      <w:r>
        <w:rPr>
          <w:rFonts w:ascii="Times New Roman"/>
          <w:b w:val="false"/>
          <w:i w:val="false"/>
          <w:color w:val="000000"/>
          <w:sz w:val="28"/>
        </w:rPr>
        <w:t xml:space="preserve">
      1)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квота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p>
      <w:pPr>
        <w:spacing w:after="0"/>
        <w:ind w:left="0"/>
        <w:jc w:val="both"/>
      </w:pPr>
      <w:r>
        <w:rPr>
          <w:rFonts w:ascii="Times New Roman"/>
          <w:b w:val="false"/>
          <w:i w:val="false"/>
          <w:color w:val="000000"/>
          <w:sz w:val="28"/>
        </w:rPr>
        <w:t xml:space="preserve">
      2)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Start w:name="z7" w:id="2"/>
    <w:p>
      <w:pPr>
        <w:spacing w:after="0"/>
        <w:ind w:left="0"/>
        <w:jc w:val="both"/>
      </w:pPr>
      <w:r>
        <w:rPr>
          <w:rFonts w:ascii="Times New Roman"/>
          <w:b w:val="false"/>
          <w:i w:val="false"/>
          <w:color w:val="000000"/>
          <w:sz w:val="28"/>
        </w:rPr>
        <w:t>
      2. Шығыс Қазақстан облысы "Күршім ауданы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 мемлекеттік тіркелген күнінен бастап күнтізбелік он күн ішінде оның көшірмесін Күршім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2) ресми жарияланғаннан кейін осы қаулыны Күршім ауданы әкімдігінің интернет - ресурсына орналастыруын қамтамассыз етсін.</w:t>
      </w:r>
    </w:p>
    <w:p>
      <w:pPr>
        <w:spacing w:after="0"/>
        <w:ind w:left="0"/>
        <w:jc w:val="both"/>
      </w:pPr>
      <w:r>
        <w:rPr>
          <w:rFonts w:ascii="Times New Roman"/>
          <w:b w:val="false"/>
          <w:i w:val="false"/>
          <w:color w:val="000000"/>
          <w:sz w:val="28"/>
        </w:rPr>
        <w:t>
      3. Осы қаулының орындалуын бақылау Күршім ауданы әкімінің орынбасары Р.Д. Умутбаеваға жүктелсін.</w:t>
      </w:r>
    </w:p>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Күршім ауданы әкімінің </w:t>
            </w:r>
            <w:r>
              <w:br/>
            </w:r>
            <w:r>
              <w:rPr>
                <w:rFonts w:ascii="Times New Roman"/>
                <w:b w:val="false"/>
                <w:i w:val="false"/>
                <w:color w:val="000000"/>
                <w:sz w:val="20"/>
              </w:rPr>
              <w:t xml:space="preserve">20___ жылғы __ ________ </w:t>
            </w:r>
            <w:r>
              <w:br/>
            </w:r>
            <w:r>
              <w:rPr>
                <w:rFonts w:ascii="Times New Roman"/>
                <w:b w:val="false"/>
                <w:i w:val="false"/>
                <w:color w:val="000000"/>
                <w:sz w:val="20"/>
              </w:rPr>
              <w:t>№ қаулысына 1 қосымша</w:t>
            </w:r>
          </w:p>
        </w:tc>
      </w:tr>
    </w:tbl>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кәсіпорынның, мекеменің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 ұйым жұмыскер-лерінің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квотасы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 Қазақстан облысы денсаулық сақтау басқармасының "Күршім орталық аудандық ауруханасы" коммуналдық мемлекеттік қазыналық кәсіпорын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Күршім 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"Шабыт"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Марқакөл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табиғи ресурстар және табиғат пайдалануды реттеу басқармасының "Марқакөл орман шауашылығы"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Күршім ауданы әкімінің </w:t>
            </w:r>
            <w:r>
              <w:br/>
            </w:r>
            <w:r>
              <w:rPr>
                <w:rFonts w:ascii="Times New Roman"/>
                <w:b w:val="false"/>
                <w:i w:val="false"/>
                <w:color w:val="000000"/>
                <w:sz w:val="20"/>
              </w:rPr>
              <w:t xml:space="preserve">20___ жылғы __ __________ </w:t>
            </w:r>
            <w:r>
              <w:br/>
            </w:r>
            <w:r>
              <w:rPr>
                <w:rFonts w:ascii="Times New Roman"/>
                <w:b w:val="false"/>
                <w:i w:val="false"/>
                <w:color w:val="000000"/>
                <w:sz w:val="20"/>
              </w:rPr>
              <w:t>№ қаулысына 2 қосымша</w:t>
            </w:r>
          </w:p>
        </w:tc>
      </w:tr>
    </w:tbl>
    <w:bookmarkStart w:name="z10" w:id="3"/>
    <w:p>
      <w:pPr>
        <w:spacing w:after="0"/>
        <w:ind w:left="0"/>
        <w:jc w:val="left"/>
      </w:pPr>
      <w:r>
        <w:rPr>
          <w:rFonts w:ascii="Times New Roman"/>
          <w:b/>
          <w:i w:val="false"/>
          <w:color w:val="000000"/>
        </w:rPr>
        <w:t xml:space="preserve">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кәсіпорынның, мекеменің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 ұйым жұмыскер-лерінің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адамдарды, сондай-ақ бас бостандығынан айыру мекемелерінен босатылған тұлғалар үшін жұмыс орындарының квотасы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"Шабыт" коммуналдықмемлекеттік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табиғи ресурстар және табиғат пайдалануды реттеу басқармасының "Марқакөл орман шауашылығы"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