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96ae" w14:textId="3009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аудандық мәслихатының 2021 жылғы 27 желтоқсандағы № 14/3-VII "2022-2024 жылдарға арналған Күршім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4 тамыздағы № 21/2-VII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"2022-2024 жылдарға арналған Күршім ауданының бюджеті туралы" 2021 жылғы 27 желтоқсандағы № 14/3-VIІ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- 4555161,3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- 1939623,0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- 6474,0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- 4000,0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- 2605064,3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- 5826403,1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- 149497,0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- 149497,0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- 34634,0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- 75999,0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- 75999,0 мың теңге: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- 114863,0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- 34634,0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- 0,0 мың теңге.".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04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21/2-VІI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№14/3-VІI шешіміне 1 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4555161,3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 айыппұлдар, өсімпұлдар, санкциялар, өндіріп алулар мемлекеттік бюджеттен, сондай-ақ бюджеттен ұсталатын және қаржыландырылатын (шығыстар сметасы) Қазақстан Республикасы Ұлттық Банкі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айдаланылмаған) трансферттерді қайтар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2604952,0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5826403,1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бюджеттің шығындарын өтеу үшін төменгі тұрған бюджеттен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Қарыздардың түсуі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бол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