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966d" w14:textId="fc29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"Балықшы ауылдық округінің 2022-2024 жылдарға арналған бюджеті туралы" Күршім аудандық мәслихатының 2021 жылғы 28 желтоқсандағы № 15/4-VII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10 қарашадағы № 27/4-VII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15/4-VII "Күршім ауданы Балықшы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Балықшы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- 61186,0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- 2830,0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- 58356,0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- 61920,9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- 734,9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- 734,9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- 734,9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- 734,94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