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fd5" w14:textId="80bf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2022-2024 жылдарға арналған бюджеті туралы" Күршім аудандық мәслихатының 2021 жылғы 28 желтоқсандағы № 15/10-VII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15/10-VII "Күршім ауданы Маралды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- 74780,0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- 72699,0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- 74904,3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- 124,3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- 124,3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 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