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43b7" w14:textId="c184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"Балықшы ауылдық округінің 2022-2024 жылдарға арналған бюджеті туралы" Күршім аудандық мәслихатының 2021 жылғы 28 желтоқсандағы № 15/4-VII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7 желтоқсандағы № 28/4-VII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15/4-VII "Күршім ауданы Балықшы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Балықшы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- 65386,0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- 2830,0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- 62556,0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- 66120,9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- 734,9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- 734,9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- 734,9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- 734,94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28/4-VII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