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ec86" w14:textId="31be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Күршім ауданының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26 желтоқсандағы № 29/3-VII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7090191,4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- 3537481,4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- 11376,6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- 6698,0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- 3534635,4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- 7801168,6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- 137524,1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- 181125,0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- 43600,9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- 848501,3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- 848501,3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- 181125,0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43600,9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- 710977,2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аудандық бюджетке 2023 жылға берілген субвенция көлемі 1678032,0 мың теңге, 2024 жылға 866115,0 мың теңге, 2025 жылға 675204,0 мың теңге сомасында аудандық бюджетте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жергілікті өзін-өзі басқаруға ауысатын субвенция көлемі 469242,0 мың теңге қаражатты, 2023 жылға арналған аудандық бюджеттен қарастырылсын,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ауылдық округіне - 62450,0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Марқакөл ауылдық округіне - 47420,0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Сарыөлең ауылдық округіне - 40323,0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Қалжыр ауылдық округіне - 32998,0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Бурановскому ауылдық округіне - 37478,0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Қалгуты ауылдық округіне - 36110,0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Куйған ауылдық округіне - 38296,0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Маралды ауылдық округіне - 44282,0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округіне - 39949,0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округіне - 27312,0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Балықшы ауылдық округіне – 34516,0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Төсқайың ауылдық округіне - 28108,0 мың теңге.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Шығыс Қазақстан облыстық мәслихатының "2023-2025 жылдарға арналған облыстық бюджет туралы" 2022 жылғы 14 желтоқсандағы № 21/192-VI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ауданның бюджетінде 2023 жылға арналған әлеуметтік салық, жеке табыс салығы бойынша кірістерді бөлу нормативтері 100 пайыз орындауға қабылдансын.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органының 2023 жылға арналған резерві 50511,0 мың теңге сомасында бекітілсін.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аудандық бюджеттен жергілілікті өзін өзі басқаруға бөлінетін нысаналы трансферттер Шығыс Қазақстан облысы Күршім ауданы әкімдігінің қаулысымен анықталады.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жылға арналған аудандық бюджетте облыстық бюджеттен бөлінген 692522,0 мың теңге ағымдағы нысаналы трансферттер қарастырылсын.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арналған аудандық бюджетте республикалық бюджеттен бөлінген 996914,0 мың теңге дамуға арналған нысаналы трансферттер қарастырылсын.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 жылға арналған аудандық бюджетте республикалық бюджеттен бөлінген мамандарға әлеуметтік қолдау шараларын көрсетуге 181125,0 мың теңгеге кредиттер қарастырылсын.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Осы шешім 2023 жылдың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№29/3-VІI шешіміне 1қосымша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7090191,4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3534635,4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 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мүгедекігі бар адамдардың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 үшін төменгі тұрған бюджеттен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бол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675204,0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