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813c" w14:textId="5088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Марқакөл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168979,8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106429,8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172084,9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3105,1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3105,1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Марқакөл ауылдық округінің бюджетіне берілген субвенция көлемі 2023 жылға 47420,0 мың теңге сомасында Марқакөл ауылдық округінің бюджетінде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