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be26" w14:textId="400b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13-8 "2022-2024 жылдарға арналған Қ. Аухадиев атындағы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2022 жылғы 1 маусымдағы № 18-4/7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"2022-2024 жылдарға арналған Қ. Аухадиев атындағы ауылдық округінің бюджеті туралы" 2021 жылғы 29 желтоқсандағы № 13-8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Қ. Аухадиев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46 161,0 мың теңге: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3 778,0 мың теңге;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42 306,0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51 784,7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5 623,7 мың теңге."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18-4/7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Қ. Аухадиев атындағы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