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91e4" w14:textId="f849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Тарбағатай аудандық мәслихатының 2021 жылғы 27 желтоқсандағы № 12/2-VII "2022-2024 жылдарға арналған Тарбағатай ауданының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Тарбағатай аудандық мәслихатының 2022 жылғы 12 шілдедегі № 20/2-VII шешімі</w:t>
      </w:r>
    </w:p>
    <w:p>
      <w:pPr>
        <w:spacing w:after="0"/>
        <w:ind w:left="0"/>
        <w:jc w:val="left"/>
      </w:pPr>
    </w:p>
    <w:bookmarkStart w:name="z5" w:id="0"/>
    <w:p>
      <w:pPr>
        <w:spacing w:after="0"/>
        <w:ind w:left="0"/>
        <w:jc w:val="both"/>
      </w:pPr>
      <w:r>
        <w:rPr>
          <w:rFonts w:ascii="Times New Roman"/>
          <w:b w:val="false"/>
          <w:i w:val="false"/>
          <w:color w:val="000000"/>
          <w:sz w:val="28"/>
        </w:rPr>
        <w:t>
      Шығыс Қазақстан облысы Тарбағатай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Шығыс Қазақстан облысы Тарбағатай аудандық мәслихатының 2021 жылғы 27 желтоқсандағы № 12/2-VII "2022-2024 жылдарға арналған Тарбағатай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26137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2022-2024 жылдарға арналған аудандық бюджет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Start w:name="z9" w:id="1"/>
    <w:p>
      <w:pPr>
        <w:spacing w:after="0"/>
        <w:ind w:left="0"/>
        <w:jc w:val="both"/>
      </w:pPr>
      <w:r>
        <w:rPr>
          <w:rFonts w:ascii="Times New Roman"/>
          <w:b w:val="false"/>
          <w:i w:val="false"/>
          <w:color w:val="000000"/>
          <w:sz w:val="28"/>
        </w:rPr>
        <w:t>
      1) кірістер – 5 832 531,5 мың теңге, соның ішінде:</w:t>
      </w:r>
    </w:p>
    <w:bookmarkEnd w:id="1"/>
    <w:bookmarkStart w:name="z10" w:id="2"/>
    <w:p>
      <w:pPr>
        <w:spacing w:after="0"/>
        <w:ind w:left="0"/>
        <w:jc w:val="both"/>
      </w:pPr>
      <w:r>
        <w:rPr>
          <w:rFonts w:ascii="Times New Roman"/>
          <w:b w:val="false"/>
          <w:i w:val="false"/>
          <w:color w:val="000000"/>
          <w:sz w:val="28"/>
        </w:rPr>
        <w:t>
      салықтық түсімдер – 1 623 889,0 мың теңге;</w:t>
      </w:r>
    </w:p>
    <w:bookmarkEnd w:id="2"/>
    <w:bookmarkStart w:name="z11" w:id="3"/>
    <w:p>
      <w:pPr>
        <w:spacing w:after="0"/>
        <w:ind w:left="0"/>
        <w:jc w:val="both"/>
      </w:pPr>
      <w:r>
        <w:rPr>
          <w:rFonts w:ascii="Times New Roman"/>
          <w:b w:val="false"/>
          <w:i w:val="false"/>
          <w:color w:val="000000"/>
          <w:sz w:val="28"/>
        </w:rPr>
        <w:t>
      салықтық емес түсімдер – 7 061,0 мың теңге;</w:t>
      </w:r>
    </w:p>
    <w:bookmarkEnd w:id="3"/>
    <w:bookmarkStart w:name="z12" w:id="4"/>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4"/>
    <w:bookmarkStart w:name="z13" w:id="5"/>
    <w:p>
      <w:pPr>
        <w:spacing w:after="0"/>
        <w:ind w:left="0"/>
        <w:jc w:val="both"/>
      </w:pPr>
      <w:r>
        <w:rPr>
          <w:rFonts w:ascii="Times New Roman"/>
          <w:b w:val="false"/>
          <w:i w:val="false"/>
          <w:color w:val="000000"/>
          <w:sz w:val="28"/>
        </w:rPr>
        <w:t>
      трансферттер түсімі – 4 201 581,5 мың теңге;</w:t>
      </w:r>
    </w:p>
    <w:bookmarkEnd w:id="5"/>
    <w:bookmarkStart w:name="z14" w:id="6"/>
    <w:p>
      <w:pPr>
        <w:spacing w:after="0"/>
        <w:ind w:left="0"/>
        <w:jc w:val="both"/>
      </w:pPr>
      <w:r>
        <w:rPr>
          <w:rFonts w:ascii="Times New Roman"/>
          <w:b w:val="false"/>
          <w:i w:val="false"/>
          <w:color w:val="000000"/>
          <w:sz w:val="28"/>
        </w:rPr>
        <w:t>
      2) шығындар – 5 874 632,0 мың теңге;</w:t>
      </w:r>
    </w:p>
    <w:bookmarkEnd w:id="6"/>
    <w:bookmarkStart w:name="z15" w:id="7"/>
    <w:p>
      <w:pPr>
        <w:spacing w:after="0"/>
        <w:ind w:left="0"/>
        <w:jc w:val="both"/>
      </w:pPr>
      <w:r>
        <w:rPr>
          <w:rFonts w:ascii="Times New Roman"/>
          <w:b w:val="false"/>
          <w:i w:val="false"/>
          <w:color w:val="000000"/>
          <w:sz w:val="28"/>
        </w:rPr>
        <w:t>
      3) таза бюджеттік кредиттеу – 111 124,0 мың теңге, соның ішінде:</w:t>
      </w:r>
    </w:p>
    <w:bookmarkEnd w:id="7"/>
    <w:bookmarkStart w:name="z16" w:id="8"/>
    <w:p>
      <w:pPr>
        <w:spacing w:after="0"/>
        <w:ind w:left="0"/>
        <w:jc w:val="both"/>
      </w:pPr>
      <w:r>
        <w:rPr>
          <w:rFonts w:ascii="Times New Roman"/>
          <w:b w:val="false"/>
          <w:i w:val="false"/>
          <w:color w:val="000000"/>
          <w:sz w:val="28"/>
        </w:rPr>
        <w:t>
      бюджеттік кредиттер – 183 780,0 мың теңге;</w:t>
      </w:r>
    </w:p>
    <w:bookmarkEnd w:id="8"/>
    <w:bookmarkStart w:name="z17" w:id="9"/>
    <w:p>
      <w:pPr>
        <w:spacing w:after="0"/>
        <w:ind w:left="0"/>
        <w:jc w:val="both"/>
      </w:pPr>
      <w:r>
        <w:rPr>
          <w:rFonts w:ascii="Times New Roman"/>
          <w:b w:val="false"/>
          <w:i w:val="false"/>
          <w:color w:val="000000"/>
          <w:sz w:val="28"/>
        </w:rPr>
        <w:t>
      бюджеттік кредиттерді өтеу – 72 656,0 мың теңге;</w:t>
      </w:r>
    </w:p>
    <w:bookmarkEnd w:id="9"/>
    <w:bookmarkStart w:name="z18" w:id="10"/>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0"/>
    <w:bookmarkStart w:name="z19" w:id="11"/>
    <w:p>
      <w:pPr>
        <w:spacing w:after="0"/>
        <w:ind w:left="0"/>
        <w:jc w:val="both"/>
      </w:pPr>
      <w:r>
        <w:rPr>
          <w:rFonts w:ascii="Times New Roman"/>
          <w:b w:val="false"/>
          <w:i w:val="false"/>
          <w:color w:val="000000"/>
          <w:sz w:val="28"/>
        </w:rPr>
        <w:t>
      қаржы активтерін сатып алу – 0,0 мың теңге;</w:t>
      </w:r>
    </w:p>
    <w:bookmarkEnd w:id="11"/>
    <w:bookmarkStart w:name="z20" w:id="12"/>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2"/>
    <w:bookmarkStart w:name="z21" w:id="13"/>
    <w:p>
      <w:pPr>
        <w:spacing w:after="0"/>
        <w:ind w:left="0"/>
        <w:jc w:val="both"/>
      </w:pPr>
      <w:r>
        <w:rPr>
          <w:rFonts w:ascii="Times New Roman"/>
          <w:b w:val="false"/>
          <w:i w:val="false"/>
          <w:color w:val="000000"/>
          <w:sz w:val="28"/>
        </w:rPr>
        <w:t>
      5) бюджет тапшылығы (профициті) – -153 224,5 мың теңге;</w:t>
      </w:r>
    </w:p>
    <w:bookmarkEnd w:id="13"/>
    <w:bookmarkStart w:name="z22" w:id="14"/>
    <w:p>
      <w:pPr>
        <w:spacing w:after="0"/>
        <w:ind w:left="0"/>
        <w:jc w:val="both"/>
      </w:pPr>
      <w:r>
        <w:rPr>
          <w:rFonts w:ascii="Times New Roman"/>
          <w:b w:val="false"/>
          <w:i w:val="false"/>
          <w:color w:val="000000"/>
          <w:sz w:val="28"/>
        </w:rPr>
        <w:t>
      6) бюджет тапшылығын қаржыландыру (профицитін пайдалану) – 153 224,5 мың теңге;</w:t>
      </w:r>
    </w:p>
    <w:bookmarkEnd w:id="14"/>
    <w:bookmarkStart w:name="z23" w:id="15"/>
    <w:p>
      <w:pPr>
        <w:spacing w:after="0"/>
        <w:ind w:left="0"/>
        <w:jc w:val="both"/>
      </w:pPr>
      <w:r>
        <w:rPr>
          <w:rFonts w:ascii="Times New Roman"/>
          <w:b w:val="false"/>
          <w:i w:val="false"/>
          <w:color w:val="000000"/>
          <w:sz w:val="28"/>
        </w:rPr>
        <w:t>
      қарыздар түсімі – 183 780,0 мың теңге;</w:t>
      </w:r>
    </w:p>
    <w:bookmarkEnd w:id="15"/>
    <w:bookmarkStart w:name="z24" w:id="16"/>
    <w:p>
      <w:pPr>
        <w:spacing w:after="0"/>
        <w:ind w:left="0"/>
        <w:jc w:val="both"/>
      </w:pPr>
      <w:r>
        <w:rPr>
          <w:rFonts w:ascii="Times New Roman"/>
          <w:b w:val="false"/>
          <w:i w:val="false"/>
          <w:color w:val="000000"/>
          <w:sz w:val="28"/>
        </w:rPr>
        <w:t>
      қарыздарды өтеу – 72 656,0 мың теңге;</w:t>
      </w:r>
    </w:p>
    <w:bookmarkEnd w:id="16"/>
    <w:bookmarkStart w:name="z25" w:id="17"/>
    <w:p>
      <w:pPr>
        <w:spacing w:after="0"/>
        <w:ind w:left="0"/>
        <w:jc w:val="both"/>
      </w:pPr>
      <w:r>
        <w:rPr>
          <w:rFonts w:ascii="Times New Roman"/>
          <w:b w:val="false"/>
          <w:i w:val="false"/>
          <w:color w:val="000000"/>
          <w:sz w:val="28"/>
        </w:rPr>
        <w:t>
      бюджет қаражатының пайдаланатын қалдықтары – 42 100,5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27" w:id="1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Тарбағатай аудандық</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Боғырбаев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12 шілдедегі </w:t>
            </w:r>
            <w:r>
              <w:br/>
            </w:r>
            <w:r>
              <w:rPr>
                <w:rFonts w:ascii="Times New Roman"/>
                <w:b w:val="false"/>
                <w:i w:val="false"/>
                <w:color w:val="000000"/>
                <w:sz w:val="20"/>
              </w:rPr>
              <w:t xml:space="preserve">№ 20/2-VII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Тарбағатай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12/2-VII шешіміне </w:t>
            </w:r>
            <w:r>
              <w:br/>
            </w:r>
            <w:r>
              <w:rPr>
                <w:rFonts w:ascii="Times New Roman"/>
                <w:b w:val="false"/>
                <w:i w:val="false"/>
                <w:color w:val="000000"/>
                <w:sz w:val="20"/>
              </w:rPr>
              <w:t>1-қосымша</w:t>
            </w:r>
          </w:p>
        </w:tc>
      </w:tr>
    </w:tbl>
    <w:bookmarkStart w:name="z31" w:id="19"/>
    <w:p>
      <w:pPr>
        <w:spacing w:after="0"/>
        <w:ind w:left="0"/>
        <w:jc w:val="left"/>
      </w:pPr>
      <w:r>
        <w:rPr>
          <w:rFonts w:ascii="Times New Roman"/>
          <w:b/>
          <w:i w:val="false"/>
          <w:color w:val="000000"/>
        </w:rPr>
        <w:t xml:space="preserve"> 2022 жылға арналған Тарбағатай ауданының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5 832 531,5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1 623 889,0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4 201 581,5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4 201 531,1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4 201 531,1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831 580,6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1 941 078,3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936 222,3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702 123,1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42 100,5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