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70f7" w14:textId="73470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 есебінде тұрған адамдарды жұмысқа орналастыру үшін 2023 жылға арналған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Тарбағатай ауданы әкімдігінің 2022 жылғы 5 желтоқсандағы № 691 қаулысы</w:t>
      </w:r>
    </w:p>
    <w:p>
      <w:pPr>
        <w:spacing w:after="0"/>
        <w:ind w:left="0"/>
        <w:jc w:val="both"/>
      </w:pPr>
      <w:bookmarkStart w:name="z5" w:id="0"/>
      <w:r>
        <w:rPr>
          <w:rFonts w:ascii="Times New Roman"/>
          <w:b w:val="false"/>
          <w:i w:val="false"/>
          <w:color w:val="000000"/>
          <w:sz w:val="28"/>
        </w:rPr>
        <w:t xml:space="preserve">
      Қазақстан Республикасының Қылмыстық-атқару Кодексінің </w:t>
      </w:r>
      <w:r>
        <w:rPr>
          <w:rFonts w:ascii="Times New Roman"/>
          <w:b w:val="false"/>
          <w:i w:val="false"/>
          <w:color w:val="000000"/>
          <w:sz w:val="28"/>
        </w:rPr>
        <w:t>18-бабының</w:t>
      </w:r>
      <w:r>
        <w:rPr>
          <w:rFonts w:ascii="Times New Roman"/>
          <w:b w:val="false"/>
          <w:i w:val="false"/>
          <w:color w:val="000000"/>
          <w:sz w:val="28"/>
        </w:rPr>
        <w:t xml:space="preserve"> 1-тармағының 2)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14-1) тармақшасына,Қазақстан Республикасының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тармақшаларына,Қазақстан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Тарбағатай ауданының әкімдігі ҚАУЛЫ ЕТЕДІ:</w:t>
      </w:r>
    </w:p>
    <w:bookmarkEnd w:id="0"/>
    <w:bookmarkStart w:name="z6" w:id="1"/>
    <w:p>
      <w:pPr>
        <w:spacing w:after="0"/>
        <w:ind w:left="0"/>
        <w:jc w:val="both"/>
      </w:pPr>
      <w:r>
        <w:rPr>
          <w:rFonts w:ascii="Times New Roman"/>
          <w:b w:val="false"/>
          <w:i w:val="false"/>
          <w:color w:val="000000"/>
          <w:sz w:val="28"/>
        </w:rPr>
        <w:t>
      1. Меншік түріне және меншіктің ұйымдастырушылық-құқықтық нысанына қарамастан ұйымдарда 2023 жылға жұмыс орындары квота белгіленсін:</w:t>
      </w:r>
    </w:p>
    <w:bookmarkEnd w:id="1"/>
    <w:bookmarkStart w:name="z7" w:id="2"/>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квота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2"/>
    <w:bookmarkStart w:name="z8"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белгіленсін;</w:t>
      </w:r>
    </w:p>
    <w:bookmarkEnd w:id="3"/>
    <w:bookmarkStart w:name="z9" w:id="4"/>
    <w:p>
      <w:pPr>
        <w:spacing w:after="0"/>
        <w:ind w:left="0"/>
        <w:jc w:val="both"/>
      </w:pPr>
      <w:r>
        <w:rPr>
          <w:rFonts w:ascii="Times New Roman"/>
          <w:b w:val="false"/>
          <w:i w:val="false"/>
          <w:color w:val="000000"/>
          <w:sz w:val="28"/>
        </w:rPr>
        <w:t>
      2. Тарбағатай ауданының жұмыспен қамту және әлеуметтік бағдарламалар бөлімі мемлекеттік мекемесі заңнамамен белгіленген тәртіпте</w:t>
      </w:r>
    </w:p>
    <w:bookmarkEnd w:id="4"/>
    <w:bookmarkStart w:name="z10" w:id="5"/>
    <w:p>
      <w:pPr>
        <w:spacing w:after="0"/>
        <w:ind w:left="0"/>
        <w:jc w:val="both"/>
      </w:pPr>
      <w:r>
        <w:rPr>
          <w:rFonts w:ascii="Times New Roman"/>
          <w:b w:val="false"/>
          <w:i w:val="false"/>
          <w:color w:val="000000"/>
          <w:sz w:val="28"/>
        </w:rPr>
        <w:t>
      1) осы қаулыны Тарбағатай ауданы әкімінің интернет-ресурсына орналастыруды қамтамасыз етсін.</w:t>
      </w:r>
    </w:p>
    <w:bookmarkEnd w:id="5"/>
    <w:bookmarkStart w:name="z11" w:id="6"/>
    <w:p>
      <w:pPr>
        <w:spacing w:after="0"/>
        <w:ind w:left="0"/>
        <w:jc w:val="both"/>
      </w:pPr>
      <w:r>
        <w:rPr>
          <w:rFonts w:ascii="Times New Roman"/>
          <w:b w:val="false"/>
          <w:i w:val="false"/>
          <w:color w:val="000000"/>
          <w:sz w:val="28"/>
        </w:rPr>
        <w:t xml:space="preserve">
      3. Тарбағатай ауданы әкімдігінің 2022 жылғы 4 сәуірдегі № 288 "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2022 жылға арналған жұмыс орындарына квота белгілеу туралы " </w:t>
      </w:r>
      <w:r>
        <w:rPr>
          <w:rFonts w:ascii="Times New Roman"/>
          <w:b w:val="false"/>
          <w:i w:val="false"/>
          <w:color w:val="000000"/>
          <w:sz w:val="28"/>
        </w:rPr>
        <w:t>қаулысының</w:t>
      </w:r>
      <w:r>
        <w:rPr>
          <w:rFonts w:ascii="Times New Roman"/>
          <w:b w:val="false"/>
          <w:i w:val="false"/>
          <w:color w:val="000000"/>
          <w:sz w:val="28"/>
        </w:rPr>
        <w:t>, (нормативтік құқықтық актілерді мемлекеттік тіркеу тізілімінде № 166218 болып тіркелген) күші жойылды деп танылсын.</w:t>
      </w:r>
    </w:p>
    <w:bookmarkEnd w:id="6"/>
    <w:bookmarkStart w:name="z12" w:id="7"/>
    <w:p>
      <w:pPr>
        <w:spacing w:after="0"/>
        <w:ind w:left="0"/>
        <w:jc w:val="both"/>
      </w:pPr>
      <w:r>
        <w:rPr>
          <w:rFonts w:ascii="Times New Roman"/>
          <w:b w:val="false"/>
          <w:i w:val="false"/>
          <w:color w:val="000000"/>
          <w:sz w:val="28"/>
        </w:rPr>
        <w:t>
      4. Осы қаулының орындалуын бақылау аудан әкімінің орынбасары Болатбек Омарбекұлы Мамарбаевқа жүктелсін.</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Тарбағатай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Жоргекбаев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ауданы әкімдігінің </w:t>
            </w:r>
            <w:r>
              <w:br/>
            </w:r>
            <w:r>
              <w:rPr>
                <w:rFonts w:ascii="Times New Roman"/>
                <w:b w:val="false"/>
                <w:i w:val="false"/>
                <w:color w:val="000000"/>
                <w:sz w:val="20"/>
              </w:rPr>
              <w:t xml:space="preserve">2022 жылғы "05"12 </w:t>
            </w:r>
            <w:r>
              <w:br/>
            </w:r>
            <w:r>
              <w:rPr>
                <w:rFonts w:ascii="Times New Roman"/>
                <w:b w:val="false"/>
                <w:i w:val="false"/>
                <w:color w:val="000000"/>
                <w:sz w:val="20"/>
              </w:rPr>
              <w:t xml:space="preserve">№ 691 қаулысына </w:t>
            </w:r>
            <w:r>
              <w:br/>
            </w:r>
            <w:r>
              <w:rPr>
                <w:rFonts w:ascii="Times New Roman"/>
                <w:b w:val="false"/>
                <w:i w:val="false"/>
                <w:color w:val="000000"/>
                <w:sz w:val="20"/>
              </w:rPr>
              <w:t>1- қосымша</w:t>
            </w:r>
          </w:p>
        </w:tc>
      </w:tr>
    </w:tbl>
    <w:bookmarkStart w:name="z15" w:id="8"/>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мекеменің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жұмыскер-лерінің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квотасы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аудандық ауданаралық ауруханасы шаруашылық жүргізу құқығындағы коммуналдық мемлекеттік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білім беру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әкімдігінің </w:t>
            </w:r>
            <w:r>
              <w:br/>
            </w:r>
            <w:r>
              <w:rPr>
                <w:rFonts w:ascii="Times New Roman"/>
                <w:b w:val="false"/>
                <w:i w:val="false"/>
                <w:color w:val="000000"/>
                <w:sz w:val="20"/>
              </w:rPr>
              <w:t xml:space="preserve">2022 жылғы "05 " 12 </w:t>
            </w:r>
            <w:r>
              <w:br/>
            </w:r>
            <w:r>
              <w:rPr>
                <w:rFonts w:ascii="Times New Roman"/>
                <w:b w:val="false"/>
                <w:i w:val="false"/>
                <w:color w:val="000000"/>
                <w:sz w:val="20"/>
              </w:rPr>
              <w:t xml:space="preserve">қаулысына № 691 </w:t>
            </w:r>
            <w:r>
              <w:br/>
            </w:r>
            <w:r>
              <w:rPr>
                <w:rFonts w:ascii="Times New Roman"/>
                <w:b w:val="false"/>
                <w:i w:val="false"/>
                <w:color w:val="000000"/>
                <w:sz w:val="20"/>
              </w:rPr>
              <w:t>2- қосымша</w:t>
            </w:r>
          </w:p>
        </w:tc>
      </w:tr>
    </w:tbl>
    <w:bookmarkStart w:name="z17" w:id="9"/>
    <w:p>
      <w:pPr>
        <w:spacing w:after="0"/>
        <w:ind w:left="0"/>
        <w:jc w:val="left"/>
      </w:pPr>
      <w:r>
        <w:rPr>
          <w:rFonts w:ascii="Times New Roman"/>
          <w:b/>
          <w:i w:val="false"/>
          <w:color w:val="000000"/>
        </w:rPr>
        <w:t xml:space="preserve"> Пробация қызметінде тұрған адамдарды, сондай-ақ бас бостандығынан айыру орындарынан босатылған адамдарды жұмысқа орналастыру үшін жұмыс орындарының квотасы белгіленетін ұйымдардың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мекеменің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жұмыскер-лерінің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адамдарды, сондай-ақ бас бостандығынан айыру мекемелерінен босатылған тұлғалар үшін жұмыс орындарының квотасы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 "Айзат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Жауапкершлігі шектеулі серіктестігі "ПМК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 "Рыбаки Зайсана"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