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20a" w14:textId="fce3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"2022-2024 жылдарға арналған Ұлан ауданының ауылдық округтер мен кенттер бюджеті туралы" 2021 жылдың 30 желтоқсандағы № 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22 шілдедегі № 170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"2022-2024 жылдарға арналған Ұлан ауданының ауылдық округтер мен кенттер бюджеті туралы" 2021 жылғы 30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32238,0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62235,7 мың теңге,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6227,7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1159,3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54848,7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62556,9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67108,6 мың теңге, соның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6366,6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60742,0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67966,7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34831,0 мың теңге, соның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10342,0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24489,0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35798,1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-967,1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967,1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967,1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2022-2024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33523,7 мың теңге, соның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5696,4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27827,3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33622,5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-98,8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98,8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98,8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29421,2 мың теңге, соның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879,2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28542,0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29525,4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2022-2024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95709,0 мың теңге, соның ішінде: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5485,0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90224,0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95927,5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-218,5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218,5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98468,0 мың теңге, соның ішінде: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4071,0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94397,0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98950,9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 қосымша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2022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10 қосымша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22 қосымша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2022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25 қосымша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2022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28 қосымша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2022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34 қосымша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43 қосымша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2022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46 қосымша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