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8c81" w14:textId="d498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әкімдігінің 07.06.2016 жылғы "Шығыс Қазақстан облысының Үржар ауданының дене шынықтыру және спорт бөлімі" мемлекеттік мекемесі туралы ережені бекіту туралы № 317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100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2016 жылқы 06 сәуірдегі "Құқықтық актілер туралы" № 480-V ҚРЗ Заңының 65- 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1. Үржар ауданы әкімдігінің 02.07.2016 жылғы "Шығыс Қазақстан облысы Үржар ауданы дене шынықтыру және спорт бөлімі" Мемлекеттік мекемесінің ережесін бекіту туралы № 317 қаулысына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Қаулының қосымшасымен бекітілген "Шығыс Қазақстан облысы Үржар ауданының дене шынықтыру және спорт бөлімі"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2. Үржар ауданының дене шынықтыру және спорт бөлімі (С.Кабдолданов) заңда белгіленген тәртіпте осы қаулыдан туындайтын қажетті шаралардың орындауын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 2022 жылғы № 100 </w:t>
            </w:r>
            <w:r>
              <w:br/>
            </w:r>
            <w:r>
              <w:rPr>
                <w:rFonts w:ascii="Times New Roman"/>
                <w:b w:val="false"/>
                <w:i w:val="false"/>
                <w:color w:val="000000"/>
                <w:sz w:val="20"/>
              </w:rPr>
              <w:t>қаулысымен бекітілген</w:t>
            </w:r>
          </w:p>
        </w:tc>
      </w:tr>
    </w:tbl>
    <w:bookmarkStart w:name="z10" w:id="3"/>
    <w:p>
      <w:pPr>
        <w:spacing w:after="0"/>
        <w:ind w:left="0"/>
        <w:jc w:val="left"/>
      </w:pPr>
      <w:r>
        <w:rPr>
          <w:rFonts w:ascii="Times New Roman"/>
          <w:b/>
          <w:i w:val="false"/>
          <w:color w:val="000000"/>
        </w:rPr>
        <w:t xml:space="preserve"> "Шығыс Қазақстан облысы Үржар ауданының дене шынықтыру және спорт бөлімі" Мемлекеттік мекемесінің </w:t>
      </w:r>
      <w:r>
        <w:br/>
      </w:r>
      <w:r>
        <w:rPr>
          <w:rFonts w:ascii="Times New Roman"/>
          <w:b/>
          <w:i w:val="false"/>
          <w:color w:val="000000"/>
        </w:rPr>
        <w:t>ЕРЕЖЕСІ 1-тарау.Жалпы ережелер</w:t>
      </w:r>
    </w:p>
    <w:bookmarkEnd w:id="3"/>
    <w:p>
      <w:pPr>
        <w:spacing w:after="0"/>
        <w:ind w:left="0"/>
        <w:jc w:val="both"/>
      </w:pPr>
      <w:r>
        <w:rPr>
          <w:rFonts w:ascii="Times New Roman"/>
          <w:b w:val="false"/>
          <w:i w:val="false"/>
          <w:color w:val="000000"/>
          <w:sz w:val="28"/>
        </w:rPr>
        <w:t>
      1. "Шығыс Қазақстан облысы Үржар ауданының дене шынықтыру және спорт бөлімі" Мемлекеттік мекемесі (бұдан әрі –"Бөлім") Үржар ауданының аумағында дене шынықтыруды және спортты дамыту жұмыстарын ұйымдастыруды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2.Бөлімінің ведомстволары жоқ.</w:t>
      </w:r>
    </w:p>
    <w:p>
      <w:pPr>
        <w:spacing w:after="0"/>
        <w:ind w:left="0"/>
        <w:jc w:val="both"/>
      </w:pPr>
      <w:r>
        <w:rPr>
          <w:rFonts w:ascii="Times New Roman"/>
          <w:b w:val="false"/>
          <w:i w:val="false"/>
          <w:color w:val="000000"/>
          <w:sz w:val="28"/>
        </w:rPr>
        <w:t xml:space="preserve">
      3.Бөлім өз қызметін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4.Бөлім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органдарда шоттары бар.</w:t>
      </w:r>
    </w:p>
    <w:p>
      <w:pPr>
        <w:spacing w:after="0"/>
        <w:ind w:left="0"/>
        <w:jc w:val="both"/>
      </w:pPr>
      <w:r>
        <w:rPr>
          <w:rFonts w:ascii="Times New Roman"/>
          <w:b w:val="false"/>
          <w:i w:val="false"/>
          <w:color w:val="000000"/>
          <w:sz w:val="28"/>
        </w:rPr>
        <w:t>
      5.Бөлім азаматтық-құқықтық қатынастарды өз атынан жасайды.</w:t>
      </w:r>
    </w:p>
    <w:p>
      <w:pPr>
        <w:spacing w:after="0"/>
        <w:ind w:left="0"/>
        <w:jc w:val="both"/>
      </w:pPr>
      <w:r>
        <w:rPr>
          <w:rFonts w:ascii="Times New Roman"/>
          <w:b w:val="false"/>
          <w:i w:val="false"/>
          <w:color w:val="000000"/>
          <w:sz w:val="28"/>
        </w:rPr>
        <w:t>
      6.Бөлім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7.Бөлім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8.Бөлімініңқұрылымы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9.Заңды тұлғаның орналасқан жері: Шығыс Қазақстан облысы, Үржар ауданы, Үржар ауылы, Абылайхан даңғылы 141,индекс 071700.</w:t>
      </w:r>
    </w:p>
    <w:p>
      <w:pPr>
        <w:spacing w:after="0"/>
        <w:ind w:left="0"/>
        <w:jc w:val="both"/>
      </w:pPr>
      <w:r>
        <w:rPr>
          <w:rFonts w:ascii="Times New Roman"/>
          <w:b w:val="false"/>
          <w:i w:val="false"/>
          <w:color w:val="000000"/>
          <w:sz w:val="28"/>
        </w:rPr>
        <w:t>
      10.Осы ереже Бөлімінің құрылтай құжаты болып табылады.</w:t>
      </w:r>
    </w:p>
    <w:p>
      <w:pPr>
        <w:spacing w:after="0"/>
        <w:ind w:left="0"/>
        <w:jc w:val="both"/>
      </w:pPr>
      <w:r>
        <w:rPr>
          <w:rFonts w:ascii="Times New Roman"/>
          <w:b w:val="false"/>
          <w:i w:val="false"/>
          <w:color w:val="000000"/>
          <w:sz w:val="28"/>
        </w:rPr>
        <w:t>
      11.Бөлімінің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12.Бөлімге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1" w:id="4"/>
    <w:p>
      <w:pPr>
        <w:spacing w:after="0"/>
        <w:ind w:left="0"/>
        <w:jc w:val="left"/>
      </w:pPr>
      <w:r>
        <w:rPr>
          <w:rFonts w:ascii="Times New Roman"/>
          <w:b/>
          <w:i w:val="false"/>
          <w:color w:val="000000"/>
        </w:rPr>
        <w:t xml:space="preserve"> 2-тарау.Мемлекеттік органның мақсаттары мен өкілеттіктері.</w:t>
      </w:r>
    </w:p>
    <w:bookmarkEnd w:id="4"/>
    <w:p>
      <w:pPr>
        <w:spacing w:after="0"/>
        <w:ind w:left="0"/>
        <w:jc w:val="both"/>
      </w:pPr>
      <w:r>
        <w:rPr>
          <w:rFonts w:ascii="Times New Roman"/>
          <w:b w:val="false"/>
          <w:i w:val="false"/>
          <w:color w:val="000000"/>
          <w:sz w:val="28"/>
        </w:rPr>
        <w:t>
      13.Мақсаттары:</w:t>
      </w:r>
    </w:p>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p>
      <w:pPr>
        <w:spacing w:after="0"/>
        <w:ind w:left="0"/>
        <w:jc w:val="both"/>
      </w:pPr>
      <w:r>
        <w:rPr>
          <w:rFonts w:ascii="Times New Roman"/>
          <w:b w:val="false"/>
          <w:i w:val="false"/>
          <w:color w:val="000000"/>
          <w:sz w:val="28"/>
        </w:rPr>
        <w:t>
      2) олимпиадалық емес, олимпиадалық, паралимпиадалық, паралимпиадалық емес, сурдлимпиадалық және ұлттық спорт түрлерін дамыту;</w:t>
      </w:r>
    </w:p>
    <w:p>
      <w:pPr>
        <w:spacing w:after="0"/>
        <w:ind w:left="0"/>
        <w:jc w:val="both"/>
      </w:pPr>
      <w:r>
        <w:rPr>
          <w:rFonts w:ascii="Times New Roman"/>
          <w:b w:val="false"/>
          <w:i w:val="false"/>
          <w:color w:val="000000"/>
          <w:sz w:val="28"/>
        </w:rPr>
        <w:t>
      3) денешынықтыру мен спорттықолдаужәнеынталандыру;</w:t>
      </w:r>
    </w:p>
    <w:p>
      <w:pPr>
        <w:spacing w:after="0"/>
        <w:ind w:left="0"/>
        <w:jc w:val="both"/>
      </w:pPr>
      <w:r>
        <w:rPr>
          <w:rFonts w:ascii="Times New Roman"/>
          <w:b w:val="false"/>
          <w:i w:val="false"/>
          <w:color w:val="000000"/>
          <w:sz w:val="28"/>
        </w:rPr>
        <w:t>
      4)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bookmarkStart w:name="z12" w:id="5"/>
    <w:p>
      <w:pPr>
        <w:spacing w:after="0"/>
        <w:ind w:left="0"/>
        <w:jc w:val="both"/>
      </w:pPr>
      <w:r>
        <w:rPr>
          <w:rFonts w:ascii="Times New Roman"/>
          <w:b w:val="false"/>
          <w:i w:val="false"/>
          <w:color w:val="000000"/>
          <w:sz w:val="28"/>
        </w:rPr>
        <w:t>
      14. Өкілеттіктері:</w:t>
      </w:r>
    </w:p>
    <w:bookmarkEnd w:id="5"/>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аудан әкімдігіне және әкімге есеп беретін мемлекеттік органдар басшыларының аудан әкімі аппаратында бақылауда түрған тапсырмаларды орындамағаны және (немесе) тиісінше орындамағаны үшін жауапкершілігі жөнінде ұсыныстар енгізуге;</w:t>
      </w:r>
    </w:p>
    <w:p>
      <w:pPr>
        <w:spacing w:after="0"/>
        <w:ind w:left="0"/>
        <w:jc w:val="both"/>
      </w:pPr>
      <w:r>
        <w:rPr>
          <w:rFonts w:ascii="Times New Roman"/>
          <w:b w:val="false"/>
          <w:i w:val="false"/>
          <w:color w:val="000000"/>
          <w:sz w:val="28"/>
        </w:rPr>
        <w:t>
      5)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6) Бөлім жанында консультативтік-кеңесші органдарды құруға;</w:t>
      </w:r>
    </w:p>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bookmarkStart w:name="z13" w:id="6"/>
    <w:p>
      <w:pPr>
        <w:spacing w:after="0"/>
        <w:ind w:left="0"/>
        <w:jc w:val="both"/>
      </w:pPr>
      <w:r>
        <w:rPr>
          <w:rFonts w:ascii="Times New Roman"/>
          <w:b w:val="false"/>
          <w:i w:val="false"/>
          <w:color w:val="000000"/>
          <w:sz w:val="28"/>
        </w:rPr>
        <w:t>
      15. Функциялары:</w:t>
      </w:r>
    </w:p>
    <w:bookmarkEnd w:id="6"/>
    <w:p>
      <w:pPr>
        <w:spacing w:after="0"/>
        <w:ind w:left="0"/>
        <w:jc w:val="both"/>
      </w:pPr>
      <w:r>
        <w:rPr>
          <w:rFonts w:ascii="Times New Roman"/>
          <w:b w:val="false"/>
          <w:i w:val="false"/>
          <w:color w:val="000000"/>
          <w:sz w:val="28"/>
        </w:rPr>
        <w:t>
      1)жеке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2)бұқаралық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3)аккредиттелген жергілікті спорт федерацияларымен бірлесіп, спорт түрлерi бойынша аудандық, облыстық маңызы бар қалалық спорттық жарыстарды өткiзедi;</w:t>
      </w:r>
    </w:p>
    <w:p>
      <w:pPr>
        <w:spacing w:after="0"/>
        <w:ind w:left="0"/>
        <w:jc w:val="both"/>
      </w:pPr>
      <w:r>
        <w:rPr>
          <w:rFonts w:ascii="Times New Roman"/>
          <w:b w:val="false"/>
          <w:i w:val="false"/>
          <w:color w:val="000000"/>
          <w:sz w:val="28"/>
        </w:rPr>
        <w:t>
      4)спорт түрлерi бойынша аудандық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5)Үржар ауданының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6)тиiстi әкiмшiлiк-аумақтық бiрлiк аумағында аудандық, облыстық маңызы бар қалалық дене шынықтыру-спорт ұйымдарының қызметiн үйлестiредi;</w:t>
      </w:r>
    </w:p>
    <w:p>
      <w:pPr>
        <w:spacing w:after="0"/>
        <w:ind w:left="0"/>
        <w:jc w:val="both"/>
      </w:pPr>
      <w:r>
        <w:rPr>
          <w:rFonts w:ascii="Times New Roman"/>
          <w:b w:val="false"/>
          <w:i w:val="false"/>
          <w:color w:val="000000"/>
          <w:sz w:val="28"/>
        </w:rPr>
        <w:t>
      6-1)балалар-жасөспірімдердің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7)спортшыларға: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8)мынадай: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9)спорттық-бұқаралық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10)аудан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11)тиiстi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p>
    <w:p>
      <w:pPr>
        <w:spacing w:after="0"/>
        <w:ind w:left="0"/>
        <w:jc w:val="both"/>
      </w:pPr>
      <w:r>
        <w:rPr>
          <w:rFonts w:ascii="Times New Roman"/>
          <w:b w:val="false"/>
          <w:i w:val="false"/>
          <w:color w:val="000000"/>
          <w:sz w:val="28"/>
        </w:rPr>
        <w:t>
      12)аккредиттелген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13)қолданыстағы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14)ресми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15)дене шынықтыру және спорт іс-шараларын өткізу кезінде қоғамдық тәртіп пен қоғамдық қауіпсіздікті қамтамасыз етеді;</w:t>
      </w:r>
    </w:p>
    <w:p>
      <w:pPr>
        <w:spacing w:after="0"/>
        <w:ind w:left="0"/>
        <w:jc w:val="both"/>
      </w:pPr>
      <w:r>
        <w:rPr>
          <w:rFonts w:ascii="Times New Roman"/>
          <w:b w:val="false"/>
          <w:i w:val="false"/>
          <w:color w:val="000000"/>
          <w:sz w:val="28"/>
        </w:rPr>
        <w:t>
      15-1)аудан аумағында спорт ғимараттарын салу мәселелерін үйлестіреді және олардың халыққа қолжетімді болуын қамтамасыз етеді;</w:t>
      </w:r>
    </w:p>
    <w:p>
      <w:pPr>
        <w:spacing w:after="0"/>
        <w:ind w:left="0"/>
        <w:jc w:val="both"/>
      </w:pPr>
      <w:r>
        <w:rPr>
          <w:rFonts w:ascii="Times New Roman"/>
          <w:b w:val="false"/>
          <w:i w:val="false"/>
          <w:color w:val="000000"/>
          <w:sz w:val="28"/>
        </w:rPr>
        <w:t>
      15-2)спорт ұйымдарына әдістемелік және консультациялық көмек көрсетеді;</w:t>
      </w:r>
    </w:p>
    <w:p>
      <w:pPr>
        <w:spacing w:after="0"/>
        <w:ind w:left="0"/>
        <w:jc w:val="both"/>
      </w:pPr>
      <w:r>
        <w:rPr>
          <w:rFonts w:ascii="Times New Roman"/>
          <w:b w:val="false"/>
          <w:i w:val="false"/>
          <w:color w:val="000000"/>
          <w:sz w:val="28"/>
        </w:rPr>
        <w:t>
      15-3)аудандық және қалалық мамандандырылмаған балалар-жасөспірімдер мектептерінің қызметін қамтамасыз етеді;</w:t>
      </w:r>
    </w:p>
    <w:p>
      <w:pPr>
        <w:spacing w:after="0"/>
        <w:ind w:left="0"/>
        <w:jc w:val="both"/>
      </w:pPr>
      <w:r>
        <w:rPr>
          <w:rFonts w:ascii="Times New Roman"/>
          <w:b w:val="false"/>
          <w:i w:val="false"/>
          <w:color w:val="000000"/>
          <w:sz w:val="28"/>
        </w:rPr>
        <w:t>
      15-4)халықпен жұмыс істеу үшін дене шынықтыру және спорт жөніндегі нұсқаушылармен қамтамасыз етеді;</w:t>
      </w:r>
    </w:p>
    <w:p>
      <w:pPr>
        <w:spacing w:after="0"/>
        <w:ind w:left="0"/>
        <w:jc w:val="both"/>
      </w:pPr>
      <w:r>
        <w:rPr>
          <w:rFonts w:ascii="Times New Roman"/>
          <w:b w:val="false"/>
          <w:i w:val="false"/>
          <w:color w:val="000000"/>
          <w:sz w:val="28"/>
        </w:rPr>
        <w:t>
      16)жергілікті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14" w:id="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
    <w:p>
      <w:pPr>
        <w:spacing w:after="0"/>
        <w:ind w:left="0"/>
        <w:jc w:val="both"/>
      </w:pPr>
      <w:r>
        <w:rPr>
          <w:rFonts w:ascii="Times New Roman"/>
          <w:b w:val="false"/>
          <w:i w:val="false"/>
          <w:color w:val="000000"/>
          <w:sz w:val="28"/>
        </w:rPr>
        <w:t>
      16.Бөлімді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17.Бөлімінің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18.Бөлімінің біріншібасшысыныңөкілеттіктері:</w:t>
      </w:r>
    </w:p>
    <w:p>
      <w:pPr>
        <w:spacing w:after="0"/>
        <w:ind w:left="0"/>
        <w:jc w:val="both"/>
      </w:pPr>
      <w:r>
        <w:rPr>
          <w:rFonts w:ascii="Times New Roman"/>
          <w:b w:val="false"/>
          <w:i w:val="false"/>
          <w:color w:val="000000"/>
          <w:sz w:val="28"/>
        </w:rPr>
        <w:t>
      1)бөлімге жүктелген мақсаттарды іске асыруды ұйымдастырады;</w:t>
      </w:r>
    </w:p>
    <w:p>
      <w:pPr>
        <w:spacing w:after="0"/>
        <w:ind w:left="0"/>
        <w:jc w:val="both"/>
      </w:pPr>
      <w:r>
        <w:rPr>
          <w:rFonts w:ascii="Times New Roman"/>
          <w:b w:val="false"/>
          <w:i w:val="false"/>
          <w:color w:val="000000"/>
          <w:sz w:val="28"/>
        </w:rPr>
        <w:t>
      2)өз құзыреті шегінде бөлімінің қызметін ұйымдастырады, үйлестіреді және бақылайды;</w:t>
      </w:r>
    </w:p>
    <w:p>
      <w:pPr>
        <w:spacing w:after="0"/>
        <w:ind w:left="0"/>
        <w:jc w:val="both"/>
      </w:pPr>
      <w:r>
        <w:rPr>
          <w:rFonts w:ascii="Times New Roman"/>
          <w:b w:val="false"/>
          <w:i w:val="false"/>
          <w:color w:val="000000"/>
          <w:sz w:val="28"/>
        </w:rPr>
        <w:t>
      3)аппараттың техникалық персоналын жұмысқа қабылдайды, іссапарға жібереді және жұмыстан босатады;</w:t>
      </w:r>
    </w:p>
    <w:p>
      <w:pPr>
        <w:spacing w:after="0"/>
        <w:ind w:left="0"/>
        <w:jc w:val="both"/>
      </w:pPr>
      <w:r>
        <w:rPr>
          <w:rFonts w:ascii="Times New Roman"/>
          <w:b w:val="false"/>
          <w:i w:val="false"/>
          <w:color w:val="000000"/>
          <w:sz w:val="28"/>
        </w:rPr>
        <w:t>
      4)қызметтік тәртіптің сақталуын бақылауды жүзеге асырады;</w:t>
      </w:r>
    </w:p>
    <w:p>
      <w:pPr>
        <w:spacing w:after="0"/>
        <w:ind w:left="0"/>
        <w:jc w:val="both"/>
      </w:pPr>
      <w:r>
        <w:rPr>
          <w:rFonts w:ascii="Times New Roman"/>
          <w:b w:val="false"/>
          <w:i w:val="false"/>
          <w:color w:val="000000"/>
          <w:sz w:val="28"/>
        </w:rPr>
        <w:t>
      5)өз құзыреті шегінде сыбайлас жемқорлыққа қарсы іс-қимыл туралы, Қазақстан Республикасының заңнамасы талаптарының орындалуын қамтамасыз етеді;</w:t>
      </w:r>
    </w:p>
    <w:p>
      <w:pPr>
        <w:spacing w:after="0"/>
        <w:ind w:left="0"/>
        <w:jc w:val="both"/>
      </w:pPr>
      <w:r>
        <w:rPr>
          <w:rFonts w:ascii="Times New Roman"/>
          <w:b w:val="false"/>
          <w:i w:val="false"/>
          <w:color w:val="000000"/>
          <w:sz w:val="28"/>
        </w:rPr>
        <w:t>
      6)өз құзыреті шегінде бұйрықтар қабылдайды;</w:t>
      </w:r>
    </w:p>
    <w:p>
      <w:pPr>
        <w:spacing w:after="0"/>
        <w:ind w:left="0"/>
        <w:jc w:val="both"/>
      </w:pPr>
      <w:r>
        <w:rPr>
          <w:rFonts w:ascii="Times New Roman"/>
          <w:b w:val="false"/>
          <w:i w:val="false"/>
          <w:color w:val="000000"/>
          <w:sz w:val="28"/>
        </w:rPr>
        <w:t>
      7)мемлекеттік органда, өзге де ұйымдарда бөлімінің мүддесін білдіреді;</w:t>
      </w:r>
    </w:p>
    <w:p>
      <w:pPr>
        <w:spacing w:after="0"/>
        <w:ind w:left="0"/>
        <w:jc w:val="both"/>
      </w:pPr>
      <w:r>
        <w:rPr>
          <w:rFonts w:ascii="Times New Roman"/>
          <w:b w:val="false"/>
          <w:i w:val="false"/>
          <w:color w:val="000000"/>
          <w:sz w:val="28"/>
        </w:rPr>
        <w:t>
      8)Бөлімінің барлық қаржылық құжаттарына бірінші қол қою құқығына ие;</w:t>
      </w:r>
    </w:p>
    <w:p>
      <w:pPr>
        <w:spacing w:after="0"/>
        <w:ind w:left="0"/>
        <w:jc w:val="both"/>
      </w:pPr>
      <w:r>
        <w:rPr>
          <w:rFonts w:ascii="Times New Roman"/>
          <w:b w:val="false"/>
          <w:i w:val="false"/>
          <w:color w:val="000000"/>
          <w:sz w:val="28"/>
        </w:rPr>
        <w:t>
      9)қолданыстағы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Бөлімінің бірінші басшысы болмаған кезеңде оның өкілеттіктерін қолданыстағы заңнамаға сәйкес оны алмастыратын тұлға жүзеге асырады.</w:t>
      </w:r>
    </w:p>
    <w:bookmarkStart w:name="z16" w:id="8"/>
    <w:p>
      <w:pPr>
        <w:spacing w:after="0"/>
        <w:ind w:left="0"/>
        <w:jc w:val="left"/>
      </w:pPr>
      <w:r>
        <w:rPr>
          <w:rFonts w:ascii="Times New Roman"/>
          <w:b/>
          <w:i w:val="false"/>
          <w:color w:val="000000"/>
        </w:rPr>
        <w:t xml:space="preserve"> 4-тарау. Мемлекеттік органның мүлкі</w:t>
      </w:r>
    </w:p>
    <w:bookmarkEnd w:id="8"/>
    <w:p>
      <w:pPr>
        <w:spacing w:after="0"/>
        <w:ind w:left="0"/>
        <w:jc w:val="both"/>
      </w:pPr>
      <w:r>
        <w:rPr>
          <w:rFonts w:ascii="Times New Roman"/>
          <w:b w:val="false"/>
          <w:i w:val="false"/>
          <w:color w:val="000000"/>
          <w:sz w:val="28"/>
        </w:rPr>
        <w:t>
      19.Бөлімде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20.Бөлімге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7" w:id="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
    <w:p>
      <w:pPr>
        <w:spacing w:after="0"/>
        <w:ind w:left="0"/>
        <w:jc w:val="both"/>
      </w:pPr>
      <w:r>
        <w:rPr>
          <w:rFonts w:ascii="Times New Roman"/>
          <w:b w:val="false"/>
          <w:i w:val="false"/>
          <w:color w:val="000000"/>
          <w:sz w:val="28"/>
        </w:rPr>
        <w:t>
      22.Бөлімді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Кабдолданов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