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c84b" w14:textId="efbc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111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5" w:id="1"/>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 91 қаулысына (Үржар ауданының әкімдігінің 14.12.2017 жылғы № 359 қаулысымен енгізілген өзгерістерді ескере келе)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 2 қосымшасымен бекітілген "Шығыс Қазақстан облысы Үржар ауданының Мақаншы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2. Мақаншы ауылдық округінің әкімі С.Калиев заңда белгіленген тәртіпте осы қаулыдан туындайтын қажетті шаралардың орындалуын қамтамасыз етсін.</w:t>
      </w:r>
    </w:p>
    <w:bookmarkEnd w:id="3"/>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28.03.2022 жылғы № 111 </w:t>
            </w:r>
            <w:r>
              <w:br/>
            </w:r>
            <w:r>
              <w:rPr>
                <w:rFonts w:ascii="Times New Roman"/>
                <w:b w:val="false"/>
                <w:i w:val="false"/>
                <w:color w:val="000000"/>
                <w:sz w:val="20"/>
              </w:rPr>
              <w:t>қаулысымен бекітілді</w:t>
            </w:r>
          </w:p>
        </w:tc>
      </w:tr>
    </w:tbl>
    <w:bookmarkStart w:name="z13" w:id="4"/>
    <w:p>
      <w:pPr>
        <w:spacing w:after="0"/>
        <w:ind w:left="0"/>
        <w:jc w:val="left"/>
      </w:pPr>
      <w:r>
        <w:rPr>
          <w:rFonts w:ascii="Times New Roman"/>
          <w:b/>
          <w:i w:val="false"/>
          <w:color w:val="000000"/>
        </w:rPr>
        <w:t xml:space="preserve"> "Шығыс Қазақстан облысы Үржар ауданының Мақаншы ауылдық округі Әкімінің аппараты" мемлекеттік мекемесінің ЕРЕЖЕСІ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"Шығыс Қазақстан облысы Үржар ауданының Мақаншы ауылдық округі Әкімінің аппараты" Мемлекеттік мекемесі (бұдан әрі – "Аппарат") Мақаншы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bookmarkEnd w:id="6"/>
    <w:bookmarkStart w:name="z16" w:id="7"/>
    <w:p>
      <w:pPr>
        <w:spacing w:after="0"/>
        <w:ind w:left="0"/>
        <w:jc w:val="both"/>
      </w:pPr>
      <w:r>
        <w:rPr>
          <w:rFonts w:ascii="Times New Roman"/>
          <w:b w:val="false"/>
          <w:i w:val="false"/>
          <w:color w:val="000000"/>
          <w:sz w:val="28"/>
        </w:rPr>
        <w:t>
      2. Аппараттың ведомстволары жоқ.</w:t>
      </w:r>
    </w:p>
    <w:bookmarkEnd w:id="7"/>
    <w:bookmarkStart w:name="z17" w:id="8"/>
    <w:p>
      <w:pPr>
        <w:spacing w:after="0"/>
        <w:ind w:left="0"/>
        <w:jc w:val="both"/>
      </w:pPr>
      <w:r>
        <w:rPr>
          <w:rFonts w:ascii="Times New Roman"/>
          <w:b w:val="false"/>
          <w:i w:val="false"/>
          <w:color w:val="000000"/>
          <w:sz w:val="28"/>
        </w:rPr>
        <w:t xml:space="preserve">
      3.Аппарат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8" w:id="9"/>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9"/>
    <w:bookmarkStart w:name="z19" w:id="10"/>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0"/>
    <w:bookmarkStart w:name="z20" w:id="11"/>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21" w:id="12"/>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bookmarkEnd w:id="12"/>
    <w:bookmarkStart w:name="z22" w:id="13"/>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bookmarkEnd w:id="13"/>
    <w:bookmarkStart w:name="z23" w:id="14"/>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Мақаншы ауылы, Қабанбай көшесі, 6, индекс 071724.</w:t>
      </w:r>
    </w:p>
    <w:bookmarkEnd w:id="14"/>
    <w:bookmarkStart w:name="z24" w:id="15"/>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5"/>
    <w:bookmarkStart w:name="z25" w:id="16"/>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жергілікті бюджеттен жүзеге асырылады.</w:t>
      </w:r>
    </w:p>
    <w:bookmarkEnd w:id="16"/>
    <w:bookmarkStart w:name="z26" w:id="17"/>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17"/>
    <w:bookmarkStart w:name="z27" w:id="18"/>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8"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9" w:id="20"/>
    <w:p>
      <w:pPr>
        <w:spacing w:after="0"/>
        <w:ind w:left="0"/>
        <w:jc w:val="both"/>
      </w:pPr>
      <w:r>
        <w:rPr>
          <w:rFonts w:ascii="Times New Roman"/>
          <w:b w:val="false"/>
          <w:i w:val="false"/>
          <w:color w:val="000000"/>
          <w:sz w:val="28"/>
        </w:rPr>
        <w:t>
      13. Мақсаттары:</w:t>
      </w:r>
    </w:p>
    <w:bookmarkEnd w:id="20"/>
    <w:bookmarkStart w:name="z30" w:id="21"/>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bookmarkEnd w:id="21"/>
    <w:bookmarkStart w:name="z31" w:id="22"/>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bookmarkEnd w:id="22"/>
    <w:bookmarkStart w:name="z32" w:id="23"/>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bookmarkEnd w:id="23"/>
    <w:bookmarkStart w:name="z33" w:id="24"/>
    <w:p>
      <w:pPr>
        <w:spacing w:after="0"/>
        <w:ind w:left="0"/>
        <w:jc w:val="both"/>
      </w:pPr>
      <w:r>
        <w:rPr>
          <w:rFonts w:ascii="Times New Roman"/>
          <w:b w:val="false"/>
          <w:i w:val="false"/>
          <w:color w:val="000000"/>
          <w:sz w:val="28"/>
        </w:rPr>
        <w:t>
      14.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 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 Қазақстан Республикасының қолданыстағы заңнамаларға сәйкес басқа да міндеттерді орындауға.</w:t>
      </w:r>
    </w:p>
    <w:bookmarkStart w:name="z47" w:id="25"/>
    <w:p>
      <w:pPr>
        <w:spacing w:after="0"/>
        <w:ind w:left="0"/>
        <w:jc w:val="both"/>
      </w:pPr>
      <w:r>
        <w:rPr>
          <w:rFonts w:ascii="Times New Roman"/>
          <w:b w:val="false"/>
          <w:i w:val="false"/>
          <w:color w:val="000000"/>
          <w:sz w:val="28"/>
        </w:rPr>
        <w:t>
      15.Функциялары:</w:t>
      </w:r>
    </w:p>
    <w:bookmarkEnd w:id="25"/>
    <w:bookmarkStart w:name="z48" w:id="26"/>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26"/>
    <w:bookmarkStart w:name="z49" w:id="27"/>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27"/>
    <w:bookmarkStart w:name="z50" w:id="28"/>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28"/>
    <w:bookmarkStart w:name="z51" w:id="29"/>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29"/>
    <w:bookmarkStart w:name="z52" w:id="30"/>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bookmarkEnd w:id="30"/>
    <w:bookmarkStart w:name="z53" w:id="31"/>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31"/>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11)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12) мүгедектерге көмек көрсетуді ұйымдастырады;</w:t>
      </w:r>
    </w:p>
    <w:p>
      <w:pPr>
        <w:spacing w:after="0"/>
        <w:ind w:left="0"/>
        <w:jc w:val="both"/>
      </w:pPr>
      <w:r>
        <w:rPr>
          <w:rFonts w:ascii="Times New Roman"/>
          <w:b w:val="false"/>
          <w:i w:val="false"/>
          <w:color w:val="000000"/>
          <w:sz w:val="28"/>
        </w:rPr>
        <w:t>
      13)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14)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15)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18)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19) жергiлiктi әлеуметтiк инфрақұрылымның дамуына жәрдемдеседi;</w:t>
      </w:r>
    </w:p>
    <w:p>
      <w:pPr>
        <w:spacing w:after="0"/>
        <w:ind w:left="0"/>
        <w:jc w:val="both"/>
      </w:pPr>
      <w:r>
        <w:rPr>
          <w:rFonts w:ascii="Times New Roman"/>
          <w:b w:val="false"/>
          <w:i w:val="false"/>
          <w:color w:val="000000"/>
          <w:sz w:val="28"/>
        </w:rPr>
        <w:t>
      20) қоғамдық көлiк қозғалысын ұйымдастырады;</w:t>
      </w:r>
    </w:p>
    <w:p>
      <w:pPr>
        <w:spacing w:after="0"/>
        <w:ind w:left="0"/>
        <w:jc w:val="both"/>
      </w:pPr>
      <w:r>
        <w:rPr>
          <w:rFonts w:ascii="Times New Roman"/>
          <w:b w:val="false"/>
          <w:i w:val="false"/>
          <w:color w:val="000000"/>
          <w:sz w:val="28"/>
        </w:rPr>
        <w:t>
      21)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22) жергiлiктi өзiн-өзi басқару органдарымен өзара iс-қимыл жасайды;</w:t>
      </w:r>
    </w:p>
    <w:p>
      <w:pPr>
        <w:spacing w:after="0"/>
        <w:ind w:left="0"/>
        <w:jc w:val="both"/>
      </w:pPr>
      <w:r>
        <w:rPr>
          <w:rFonts w:ascii="Times New Roman"/>
          <w:b w:val="false"/>
          <w:i w:val="false"/>
          <w:color w:val="000000"/>
          <w:sz w:val="28"/>
        </w:rPr>
        <w:t>
      23)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24)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25)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26)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27) қоғамдық медиаторлардың тізілімін жүргізеді;</w:t>
      </w:r>
    </w:p>
    <w:p>
      <w:pPr>
        <w:spacing w:after="0"/>
        <w:ind w:left="0"/>
        <w:jc w:val="both"/>
      </w:pPr>
      <w:r>
        <w:rPr>
          <w:rFonts w:ascii="Times New Roman"/>
          <w:b w:val="false"/>
          <w:i w:val="false"/>
          <w:color w:val="000000"/>
          <w:sz w:val="28"/>
        </w:rPr>
        <w:t>
      28)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29)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30)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31)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32)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33) 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34)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35) Қазақстан Республикасының заңнамасымен өзіне жүктелген өзге де өкілеттіктерді жүзеге асырады.</w:t>
      </w:r>
    </w:p>
    <w:bookmarkStart w:name="z85" w:id="3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2"/>
    <w:bookmarkStart w:name="z86" w:id="33"/>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33"/>
    <w:bookmarkStart w:name="z87" w:id="34"/>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bookmarkEnd w:id="34"/>
    <w:bookmarkStart w:name="z88" w:id="35"/>
    <w:p>
      <w:pPr>
        <w:spacing w:after="0"/>
        <w:ind w:left="0"/>
        <w:jc w:val="both"/>
      </w:pPr>
      <w:r>
        <w:rPr>
          <w:rFonts w:ascii="Times New Roman"/>
          <w:b w:val="false"/>
          <w:i w:val="false"/>
          <w:color w:val="000000"/>
          <w:sz w:val="28"/>
        </w:rPr>
        <w:t>
      18. Аппараттың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35"/>
    <w:bookmarkStart w:name="z89" w:id="36"/>
    <w:p>
      <w:pPr>
        <w:spacing w:after="0"/>
        <w:ind w:left="0"/>
        <w:jc w:val="both"/>
      </w:pPr>
      <w:r>
        <w:rPr>
          <w:rFonts w:ascii="Times New Roman"/>
          <w:b w:val="false"/>
          <w:i w:val="false"/>
          <w:color w:val="000000"/>
          <w:sz w:val="28"/>
        </w:rPr>
        <w:t>
      19. Аппараттың бірінші басшысының өкілеттіктері:</w:t>
      </w:r>
    </w:p>
    <w:bookmarkEnd w:id="36"/>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bookmarkStart w:name="z111" w:id="37"/>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End w:id="37"/>
    <w:bookmarkStart w:name="z112" w:id="38"/>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38"/>
    <w:bookmarkStart w:name="z113" w:id="39"/>
    <w:p>
      <w:pPr>
        <w:spacing w:after="0"/>
        <w:ind w:left="0"/>
        <w:jc w:val="left"/>
      </w:pPr>
      <w:r>
        <w:rPr>
          <w:rFonts w:ascii="Times New Roman"/>
          <w:b/>
          <w:i w:val="false"/>
          <w:color w:val="000000"/>
        </w:rPr>
        <w:t xml:space="preserve"> 4-тарау. Мемлекеттік органның мүлкі</w:t>
      </w:r>
    </w:p>
    <w:bookmarkEnd w:id="39"/>
    <w:bookmarkStart w:name="z114" w:id="40"/>
    <w:p>
      <w:pPr>
        <w:spacing w:after="0"/>
        <w:ind w:left="0"/>
        <w:jc w:val="both"/>
      </w:pPr>
      <w:r>
        <w:rPr>
          <w:rFonts w:ascii="Times New Roman"/>
          <w:b w:val="false"/>
          <w:i w:val="false"/>
          <w:color w:val="000000"/>
          <w:sz w:val="28"/>
        </w:rPr>
        <w:t>
      21. Аппаратта заңнамада көзделген жағдайларда жедел басқару құқығында оқшауланған мүлкі болуы мүмкін.</w:t>
      </w:r>
    </w:p>
    <w:bookmarkEnd w:id="40"/>
    <w:bookmarkStart w:name="z115" w:id="41"/>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
    <w:bookmarkStart w:name="z116" w:id="42"/>
    <w:p>
      <w:pPr>
        <w:spacing w:after="0"/>
        <w:ind w:left="0"/>
        <w:jc w:val="both"/>
      </w:pPr>
      <w:r>
        <w:rPr>
          <w:rFonts w:ascii="Times New Roman"/>
          <w:b w:val="false"/>
          <w:i w:val="false"/>
          <w:color w:val="000000"/>
          <w:sz w:val="28"/>
        </w:rPr>
        <w:t>
      22. Аппаратқа бекітілген мүлік коммуналдық меншікке жатады.</w:t>
      </w:r>
    </w:p>
    <w:bookmarkEnd w:id="42"/>
    <w:bookmarkStart w:name="z117" w:id="43"/>
    <w:p>
      <w:pPr>
        <w:spacing w:after="0"/>
        <w:ind w:left="0"/>
        <w:jc w:val="both"/>
      </w:pPr>
      <w:r>
        <w:rPr>
          <w:rFonts w:ascii="Times New Roman"/>
          <w:b w:val="false"/>
          <w:i w:val="false"/>
          <w:color w:val="000000"/>
          <w:sz w:val="28"/>
        </w:rPr>
        <w:t>
      23.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3"/>
    <w:bookmarkStart w:name="z118" w:id="4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4"/>
    <w:p>
      <w:pPr>
        <w:spacing w:after="0"/>
        <w:ind w:left="0"/>
        <w:jc w:val="both"/>
      </w:pPr>
      <w:r>
        <w:rPr>
          <w:rFonts w:ascii="Times New Roman"/>
          <w:b w:val="false"/>
          <w:i w:val="false"/>
          <w:color w:val="000000"/>
          <w:sz w:val="28"/>
        </w:rPr>
        <w:t>
      24.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Мақаншы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