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431c3" w14:textId="ab431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әкімиятының 2005 жылғы 28 ақпандағы "Жергілікті атқарушы органдарының заңды қайта тіркелуін өткізу туралы"№ 91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2022 жылғы 28 наурыздағы № 115 қаулысы. Күші жойылды - Абай облысы Үржар ауданы әкімдігінің 2022 жылғы 15 қыркүйектегі № 423 қаулысы.</w:t>
      </w:r>
    </w:p>
    <w:p>
      <w:pPr>
        <w:spacing w:after="0"/>
        <w:ind w:left="0"/>
        <w:jc w:val="both"/>
      </w:pPr>
      <w:r>
        <w:rPr>
          <w:rFonts w:ascii="Times New Roman"/>
          <w:b w:val="false"/>
          <w:i w:val="false"/>
          <w:color w:val="ff0000"/>
          <w:sz w:val="28"/>
        </w:rPr>
        <w:t xml:space="preserve">
      Ескерту. Күші жойылды - Абай облысы Үржар ауданы әкімдігінің 15.09.2022 </w:t>
      </w:r>
      <w:r>
        <w:rPr>
          <w:rFonts w:ascii="Times New Roman"/>
          <w:b w:val="false"/>
          <w:i w:val="false"/>
          <w:color w:val="ff0000"/>
          <w:sz w:val="28"/>
        </w:rPr>
        <w:t>№ 423</w:t>
      </w:r>
      <w:r>
        <w:rPr>
          <w:rFonts w:ascii="Times New Roman"/>
          <w:b w:val="false"/>
          <w:i w:val="false"/>
          <w:color w:val="ff0000"/>
          <w:sz w:val="28"/>
        </w:rPr>
        <w:t xml:space="preserve">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 480-V ҚРЗ Заңының 65 бабының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Үржар ауданының әкімдігі ҚАУЛЫ ЕТЕДІ:</w:t>
      </w:r>
    </w:p>
    <w:bookmarkEnd w:id="0"/>
    <w:bookmarkStart w:name="z5" w:id="1"/>
    <w:p>
      <w:pPr>
        <w:spacing w:after="0"/>
        <w:ind w:left="0"/>
        <w:jc w:val="both"/>
      </w:pPr>
      <w:r>
        <w:rPr>
          <w:rFonts w:ascii="Times New Roman"/>
          <w:b w:val="false"/>
          <w:i w:val="false"/>
          <w:color w:val="000000"/>
          <w:sz w:val="28"/>
        </w:rPr>
        <w:t>
      1. Үржар аудандық әкімиятының 2005 жылғы 28 ақпандағы "Жергілікті атқарушы органдарының заңды қайта тіркелуін өткізу туралы" № 91 қаулысына (Үржар ауданының Әкімдігінің 20.12.2019 жылғы № 507 қаулысымен енгізілген өзгерістерді ескере келе) келесідей өзгерістер енгізілсін:</w:t>
      </w:r>
    </w:p>
    <w:bookmarkEnd w:id="1"/>
    <w:bookmarkStart w:name="z6" w:id="2"/>
    <w:p>
      <w:pPr>
        <w:spacing w:after="0"/>
        <w:ind w:left="0"/>
        <w:jc w:val="both"/>
      </w:pPr>
      <w:r>
        <w:rPr>
          <w:rFonts w:ascii="Times New Roman"/>
          <w:b w:val="false"/>
          <w:i w:val="false"/>
          <w:color w:val="000000"/>
          <w:sz w:val="28"/>
        </w:rPr>
        <w:t xml:space="preserve">
      Қаулының №2 қосымшасымен бекітілген "Шығыс Қазақстан облысы Үржар ауданының Егінсу ауылдық округі Әкімінің аппараты" мемлекеттік мекемесінің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бекітілсін.</w:t>
      </w:r>
    </w:p>
    <w:bookmarkEnd w:id="2"/>
    <w:bookmarkStart w:name="z7" w:id="3"/>
    <w:p>
      <w:pPr>
        <w:spacing w:after="0"/>
        <w:ind w:left="0"/>
        <w:jc w:val="both"/>
      </w:pPr>
      <w:r>
        <w:rPr>
          <w:rFonts w:ascii="Times New Roman"/>
          <w:b w:val="false"/>
          <w:i w:val="false"/>
          <w:color w:val="000000"/>
          <w:sz w:val="28"/>
        </w:rPr>
        <w:t>
      2. Егінсу ауылдық округінің әкімі К.Нурумбаев заңда белгіленген тәртіпте осы қаулыдан туындайтын қажетті шаралардың орындалуын қамтамасыз етсін.</w:t>
      </w:r>
    </w:p>
    <w:bookmarkEnd w:id="3"/>
    <w:p>
      <w:pPr>
        <w:spacing w:after="0"/>
        <w:ind w:left="0"/>
        <w:jc w:val="both"/>
      </w:pPr>
      <w:r>
        <w:rPr>
          <w:rFonts w:ascii="Times New Roman"/>
          <w:b w:val="false"/>
          <w:i w:val="false"/>
          <w:color w:val="000000"/>
          <w:sz w:val="28"/>
        </w:rPr>
        <w:t>
      3. Осы қаулының орындалуына бақылау жасау аудан әкімі аппаратының басшысы А.Баймурзаевқа жүктелсін.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Токсеитов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ауданы әкімдігінің </w:t>
            </w:r>
            <w:r>
              <w:br/>
            </w:r>
            <w:r>
              <w:rPr>
                <w:rFonts w:ascii="Times New Roman"/>
                <w:b w:val="false"/>
                <w:i w:val="false"/>
                <w:color w:val="000000"/>
                <w:sz w:val="20"/>
              </w:rPr>
              <w:t xml:space="preserve">28.03.2022 жылғы № 115 </w:t>
            </w:r>
            <w:r>
              <w:br/>
            </w:r>
            <w:r>
              <w:rPr>
                <w:rFonts w:ascii="Times New Roman"/>
                <w:b w:val="false"/>
                <w:i w:val="false"/>
                <w:color w:val="000000"/>
                <w:sz w:val="20"/>
              </w:rPr>
              <w:t>қаулысымен бекітілді</w:t>
            </w:r>
          </w:p>
        </w:tc>
      </w:tr>
    </w:tbl>
    <w:bookmarkStart w:name="z13" w:id="4"/>
    <w:p>
      <w:pPr>
        <w:spacing w:after="0"/>
        <w:ind w:left="0"/>
        <w:jc w:val="left"/>
      </w:pPr>
      <w:r>
        <w:rPr>
          <w:rFonts w:ascii="Times New Roman"/>
          <w:b/>
          <w:i w:val="false"/>
          <w:color w:val="000000"/>
        </w:rPr>
        <w:t xml:space="preserve"> "Шығыс Қазақстан облысы Үржар ауданының Егінсу ауылдық округі Әкімінің аппараты" мемлекеттік мекемесінің ЕРЕЖЕСІ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1. "Шығыс Қазақстан облысы Үржар ауданы Егінсу ауылдық округі Әкімінің аппараты" Мемлекеттік мекемесі (бұдан әрі – "Аппарат") Егінсу ауылдық округі (бұдан әрі – "Округ") әкiмінiң қызметiн ақпараттық-талдамалық, ұйымдастырушылық-құқықтық және материалдық-техникалық қамтамасыз етуді, сондай-ақ жергiлiктi маңызы бар мәселелердi жүзеге асыратын Қазақстан Республикасының мемлекеттік орган болып табылады.</w:t>
      </w:r>
    </w:p>
    <w:bookmarkEnd w:id="6"/>
    <w:bookmarkStart w:name="z16" w:id="7"/>
    <w:p>
      <w:pPr>
        <w:spacing w:after="0"/>
        <w:ind w:left="0"/>
        <w:jc w:val="both"/>
      </w:pPr>
      <w:r>
        <w:rPr>
          <w:rFonts w:ascii="Times New Roman"/>
          <w:b w:val="false"/>
          <w:i w:val="false"/>
          <w:color w:val="000000"/>
          <w:sz w:val="28"/>
        </w:rPr>
        <w:t>
      2. Аппараттың ведомстволары жоқ.</w:t>
      </w:r>
    </w:p>
    <w:bookmarkEnd w:id="7"/>
    <w:bookmarkStart w:name="z17" w:id="8"/>
    <w:p>
      <w:pPr>
        <w:spacing w:after="0"/>
        <w:ind w:left="0"/>
        <w:jc w:val="both"/>
      </w:pPr>
      <w:r>
        <w:rPr>
          <w:rFonts w:ascii="Times New Roman"/>
          <w:b w:val="false"/>
          <w:i w:val="false"/>
          <w:color w:val="000000"/>
          <w:sz w:val="28"/>
        </w:rPr>
        <w:t xml:space="preserve">
      3. Аппарат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8"/>
    <w:bookmarkStart w:name="z18" w:id="9"/>
    <w:p>
      <w:pPr>
        <w:spacing w:after="0"/>
        <w:ind w:left="0"/>
        <w:jc w:val="both"/>
      </w:pPr>
      <w:r>
        <w:rPr>
          <w:rFonts w:ascii="Times New Roman"/>
          <w:b w:val="false"/>
          <w:i w:val="false"/>
          <w:color w:val="000000"/>
          <w:sz w:val="28"/>
        </w:rPr>
        <w:t>
      4. Аппарат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мемлекеттік тілде жазылған мөртаңбалары, белгіленген үлгідегі бланкілері, Қазақстан Республикасының заңнамасына сәйкес қазынашылық органдарында шоттары бар.</w:t>
      </w:r>
    </w:p>
    <w:bookmarkEnd w:id="9"/>
    <w:bookmarkStart w:name="z19" w:id="10"/>
    <w:p>
      <w:pPr>
        <w:spacing w:after="0"/>
        <w:ind w:left="0"/>
        <w:jc w:val="both"/>
      </w:pPr>
      <w:r>
        <w:rPr>
          <w:rFonts w:ascii="Times New Roman"/>
          <w:b w:val="false"/>
          <w:i w:val="false"/>
          <w:color w:val="000000"/>
          <w:sz w:val="28"/>
        </w:rPr>
        <w:t>
      5. Аппарат азаматтық-құқықтық қатынастарды өз атынан жасайды.</w:t>
      </w:r>
    </w:p>
    <w:bookmarkEnd w:id="10"/>
    <w:bookmarkStart w:name="z20" w:id="11"/>
    <w:p>
      <w:pPr>
        <w:spacing w:after="0"/>
        <w:ind w:left="0"/>
        <w:jc w:val="both"/>
      </w:pPr>
      <w:r>
        <w:rPr>
          <w:rFonts w:ascii="Times New Roman"/>
          <w:b w:val="false"/>
          <w:i w:val="false"/>
          <w:color w:val="000000"/>
          <w:sz w:val="28"/>
        </w:rPr>
        <w:t>
      6. Аппарат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1"/>
    <w:bookmarkStart w:name="z21" w:id="12"/>
    <w:p>
      <w:pPr>
        <w:spacing w:after="0"/>
        <w:ind w:left="0"/>
        <w:jc w:val="both"/>
      </w:pPr>
      <w:r>
        <w:rPr>
          <w:rFonts w:ascii="Times New Roman"/>
          <w:b w:val="false"/>
          <w:i w:val="false"/>
          <w:color w:val="000000"/>
          <w:sz w:val="28"/>
        </w:rPr>
        <w:t>
      7. Аппарат өз құзыретінің мәселелері бойынша заңнамада белгіленген тәртіппен Округ әкімі өкімімен және шешімімен және Қазақстан Республикасының заңнамасында көзделген басқа да актілермен ресімделетін шешімдер қабылдайды.</w:t>
      </w:r>
    </w:p>
    <w:bookmarkEnd w:id="12"/>
    <w:bookmarkStart w:name="z22" w:id="13"/>
    <w:p>
      <w:pPr>
        <w:spacing w:after="0"/>
        <w:ind w:left="0"/>
        <w:jc w:val="both"/>
      </w:pPr>
      <w:r>
        <w:rPr>
          <w:rFonts w:ascii="Times New Roman"/>
          <w:b w:val="false"/>
          <w:i w:val="false"/>
          <w:color w:val="000000"/>
          <w:sz w:val="28"/>
        </w:rPr>
        <w:t>
      8. Аппараттын құрылымы мен штат санының лимиті Қазақстан Республикасының заңнамасына сәйкес бекітіледі.</w:t>
      </w:r>
    </w:p>
    <w:bookmarkEnd w:id="13"/>
    <w:bookmarkStart w:name="z23" w:id="14"/>
    <w:p>
      <w:pPr>
        <w:spacing w:after="0"/>
        <w:ind w:left="0"/>
        <w:jc w:val="both"/>
      </w:pPr>
      <w:r>
        <w:rPr>
          <w:rFonts w:ascii="Times New Roman"/>
          <w:b w:val="false"/>
          <w:i w:val="false"/>
          <w:color w:val="000000"/>
          <w:sz w:val="28"/>
        </w:rPr>
        <w:t>
      9. Заңды тұлғаның орналасқан жері: Шығыс Қазақстан облысы, Үржар ауданы, Егінсу ауылы, Әуезов көшесі, 23, индекс 071700.</w:t>
      </w:r>
    </w:p>
    <w:bookmarkEnd w:id="14"/>
    <w:bookmarkStart w:name="z24" w:id="15"/>
    <w:p>
      <w:pPr>
        <w:spacing w:after="0"/>
        <w:ind w:left="0"/>
        <w:jc w:val="both"/>
      </w:pPr>
      <w:r>
        <w:rPr>
          <w:rFonts w:ascii="Times New Roman"/>
          <w:b w:val="false"/>
          <w:i w:val="false"/>
          <w:color w:val="000000"/>
          <w:sz w:val="28"/>
        </w:rPr>
        <w:t>
      10. Осы ереже Аппараттың құрылтай құжаты болып табылады.</w:t>
      </w:r>
    </w:p>
    <w:bookmarkEnd w:id="15"/>
    <w:bookmarkStart w:name="z25" w:id="16"/>
    <w:p>
      <w:pPr>
        <w:spacing w:after="0"/>
        <w:ind w:left="0"/>
        <w:jc w:val="both"/>
      </w:pPr>
      <w:r>
        <w:rPr>
          <w:rFonts w:ascii="Times New Roman"/>
          <w:b w:val="false"/>
          <w:i w:val="false"/>
          <w:color w:val="000000"/>
          <w:sz w:val="28"/>
        </w:rPr>
        <w:t>
      11. Аппараттын қызметін қаржыландыру Қазақстан Республикасының заңнамасына сәйкес жергілікті бюджеттен жүзеге асырылады.</w:t>
      </w:r>
    </w:p>
    <w:bookmarkEnd w:id="16"/>
    <w:bookmarkStart w:name="z26" w:id="17"/>
    <w:p>
      <w:pPr>
        <w:spacing w:after="0"/>
        <w:ind w:left="0"/>
        <w:jc w:val="both"/>
      </w:pPr>
      <w:r>
        <w:rPr>
          <w:rFonts w:ascii="Times New Roman"/>
          <w:b w:val="false"/>
          <w:i w:val="false"/>
          <w:color w:val="000000"/>
          <w:sz w:val="28"/>
        </w:rPr>
        <w:t>
      12. Аппаратқа кәсіпкерлік субъектілерімен өкілеттіктері болып табылатын міндеттерді орындау тұрғысынан шарттық қарым-қатынас жасауға тыйым салынады.</w:t>
      </w:r>
    </w:p>
    <w:bookmarkEnd w:id="17"/>
    <w:bookmarkStart w:name="z27" w:id="18"/>
    <w:p>
      <w:pPr>
        <w:spacing w:after="0"/>
        <w:ind w:left="0"/>
        <w:jc w:val="both"/>
      </w:pPr>
      <w:r>
        <w:rPr>
          <w:rFonts w:ascii="Times New Roman"/>
          <w:b w:val="false"/>
          <w:i w:val="false"/>
          <w:color w:val="000000"/>
          <w:sz w:val="28"/>
        </w:rPr>
        <w:t>
      Егер Аппаратқа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8"/>
    <w:bookmarkStart w:name="z28" w:id="19"/>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9"/>
    <w:bookmarkStart w:name="z29" w:id="20"/>
    <w:p>
      <w:pPr>
        <w:spacing w:after="0"/>
        <w:ind w:left="0"/>
        <w:jc w:val="both"/>
      </w:pPr>
      <w:r>
        <w:rPr>
          <w:rFonts w:ascii="Times New Roman"/>
          <w:b w:val="false"/>
          <w:i w:val="false"/>
          <w:color w:val="000000"/>
          <w:sz w:val="28"/>
        </w:rPr>
        <w:t>
      13. Мақсаттары:</w:t>
      </w:r>
    </w:p>
    <w:bookmarkEnd w:id="20"/>
    <w:bookmarkStart w:name="z30" w:id="21"/>
    <w:p>
      <w:pPr>
        <w:spacing w:after="0"/>
        <w:ind w:left="0"/>
        <w:jc w:val="both"/>
      </w:pPr>
      <w:r>
        <w:rPr>
          <w:rFonts w:ascii="Times New Roman"/>
          <w:b w:val="false"/>
          <w:i w:val="false"/>
          <w:color w:val="000000"/>
          <w:sz w:val="28"/>
        </w:rPr>
        <w:t>
      1)Округ әкімнің қызметін ақпараттық-талдау тұрғысынан, ұйымдық-құқықтық және материалдық-техникалық жағынан қамтамасыз ету, сонымен қатар жергілікті маңызы бар мәселелерді шешу;</w:t>
      </w:r>
    </w:p>
    <w:bookmarkEnd w:id="21"/>
    <w:bookmarkStart w:name="z31" w:id="22"/>
    <w:p>
      <w:pPr>
        <w:spacing w:after="0"/>
        <w:ind w:left="0"/>
        <w:jc w:val="both"/>
      </w:pPr>
      <w:r>
        <w:rPr>
          <w:rFonts w:ascii="Times New Roman"/>
          <w:b w:val="false"/>
          <w:i w:val="false"/>
          <w:color w:val="000000"/>
          <w:sz w:val="28"/>
        </w:rPr>
        <w:t>
      2)Округтің бюджетін жоспарлау және орындау аясында жергілікті атқарушы орган функцияларын жүзеге асыру, сонымен қатар заңнамаға сәйкес коммуналдық меншікті басқаруға;</w:t>
      </w:r>
    </w:p>
    <w:bookmarkEnd w:id="22"/>
    <w:bookmarkStart w:name="z32" w:id="23"/>
    <w:p>
      <w:pPr>
        <w:spacing w:after="0"/>
        <w:ind w:left="0"/>
        <w:jc w:val="both"/>
      </w:pPr>
      <w:r>
        <w:rPr>
          <w:rFonts w:ascii="Times New Roman"/>
          <w:b w:val="false"/>
          <w:i w:val="false"/>
          <w:color w:val="000000"/>
          <w:sz w:val="28"/>
        </w:rPr>
        <w:t>
      3)Қазақстан Республикасы Президентінің, Қазақстан Республикасы Үкіметінің, облыс және аудан әкімі, мен әкімдігі мәслихаттың қойған актілермен тапсырмаларын қамтамасыз ету және бақылау.</w:t>
      </w:r>
    </w:p>
    <w:bookmarkEnd w:id="23"/>
    <w:bookmarkStart w:name="z33" w:id="24"/>
    <w:p>
      <w:pPr>
        <w:spacing w:after="0"/>
        <w:ind w:left="0"/>
        <w:jc w:val="both"/>
      </w:pPr>
      <w:r>
        <w:rPr>
          <w:rFonts w:ascii="Times New Roman"/>
          <w:b w:val="false"/>
          <w:i w:val="false"/>
          <w:color w:val="000000"/>
          <w:sz w:val="28"/>
        </w:rPr>
        <w:t>
      14. Өкілеттіктері:</w:t>
      </w:r>
    </w:p>
    <w:bookmarkEnd w:id="24"/>
    <w:bookmarkStart w:name="z34" w:id="25"/>
    <w:p>
      <w:pPr>
        <w:spacing w:after="0"/>
        <w:ind w:left="0"/>
        <w:jc w:val="both"/>
      </w:pPr>
      <w:r>
        <w:rPr>
          <w:rFonts w:ascii="Times New Roman"/>
          <w:b w:val="false"/>
          <w:i w:val="false"/>
          <w:color w:val="000000"/>
          <w:sz w:val="28"/>
        </w:rPr>
        <w:t>
      1. Құқықтары:</w:t>
      </w:r>
    </w:p>
    <w:bookmarkEnd w:id="25"/>
    <w:bookmarkStart w:name="z35" w:id="26"/>
    <w:p>
      <w:pPr>
        <w:spacing w:after="0"/>
        <w:ind w:left="0"/>
        <w:jc w:val="both"/>
      </w:pPr>
      <w:r>
        <w:rPr>
          <w:rFonts w:ascii="Times New Roman"/>
          <w:b w:val="false"/>
          <w:i w:val="false"/>
          <w:color w:val="000000"/>
          <w:sz w:val="28"/>
        </w:rPr>
        <w:t>
      1) мемлекеттiк органдардан өздерiнiң мiндеттерiн орындау үшiн қажеттi құжаттар мен мәлiметтердi сұратуға және алуға, сондай-ақ өз құзыретi шегiнде оларға орындауға міндетті тапсырмалар беруге;</w:t>
      </w:r>
    </w:p>
    <w:bookmarkEnd w:id="26"/>
    <w:bookmarkStart w:name="z36" w:id="27"/>
    <w:p>
      <w:pPr>
        <w:spacing w:after="0"/>
        <w:ind w:left="0"/>
        <w:jc w:val="both"/>
      </w:pPr>
      <w:r>
        <w:rPr>
          <w:rFonts w:ascii="Times New Roman"/>
          <w:b w:val="false"/>
          <w:i w:val="false"/>
          <w:color w:val="000000"/>
          <w:sz w:val="28"/>
        </w:rPr>
        <w:t>
      2) заңнамада белгiленген тәртiппен мемлекеттiк органдардың қарамағында бар ақпараттық деректер банктерiн пайдалануға;</w:t>
      </w:r>
    </w:p>
    <w:bookmarkEnd w:id="27"/>
    <w:bookmarkStart w:name="z37" w:id="28"/>
    <w:p>
      <w:pPr>
        <w:spacing w:after="0"/>
        <w:ind w:left="0"/>
        <w:jc w:val="both"/>
      </w:pPr>
      <w:r>
        <w:rPr>
          <w:rFonts w:ascii="Times New Roman"/>
          <w:b w:val="false"/>
          <w:i w:val="false"/>
          <w:color w:val="000000"/>
          <w:sz w:val="28"/>
        </w:rPr>
        <w:t>
      3) заңнамада белгіленген тәртіппен мемлекеттік көлік құралдарын, коммуникация және байланыс жүйелерін пайдалануға;</w:t>
      </w:r>
    </w:p>
    <w:bookmarkEnd w:id="28"/>
    <w:bookmarkStart w:name="z38" w:id="29"/>
    <w:p>
      <w:pPr>
        <w:spacing w:after="0"/>
        <w:ind w:left="0"/>
        <w:jc w:val="both"/>
      </w:pPr>
      <w:r>
        <w:rPr>
          <w:rFonts w:ascii="Times New Roman"/>
          <w:b w:val="false"/>
          <w:i w:val="false"/>
          <w:color w:val="000000"/>
          <w:sz w:val="28"/>
        </w:rPr>
        <w:t>
      4) өз құзыреттер шегiнде Қазақстан Республикасының заңнамасында белгiленген тәртiппен құқықтық актiлерді қабылдауға;</w:t>
      </w:r>
    </w:p>
    <w:bookmarkEnd w:id="29"/>
    <w:bookmarkStart w:name="z39" w:id="30"/>
    <w:p>
      <w:pPr>
        <w:spacing w:after="0"/>
        <w:ind w:left="0"/>
        <w:jc w:val="both"/>
      </w:pPr>
      <w:r>
        <w:rPr>
          <w:rFonts w:ascii="Times New Roman"/>
          <w:b w:val="false"/>
          <w:i w:val="false"/>
          <w:color w:val="000000"/>
          <w:sz w:val="28"/>
        </w:rPr>
        <w:t>
      5) Әкім аппараты жанында консультативтік-кеңесші органдарды құруға;</w:t>
      </w:r>
    </w:p>
    <w:bookmarkEnd w:id="30"/>
    <w:bookmarkStart w:name="z40" w:id="31"/>
    <w:p>
      <w:pPr>
        <w:spacing w:after="0"/>
        <w:ind w:left="0"/>
        <w:jc w:val="both"/>
      </w:pPr>
      <w:r>
        <w:rPr>
          <w:rFonts w:ascii="Times New Roman"/>
          <w:b w:val="false"/>
          <w:i w:val="false"/>
          <w:color w:val="000000"/>
          <w:sz w:val="28"/>
        </w:rPr>
        <w:t>
      6) Қазақстан Республикасының қолданыстағы заңнамасына сәйкес өзге де құқықтарды жүзеге асыруға.</w:t>
      </w:r>
    </w:p>
    <w:bookmarkEnd w:id="31"/>
    <w:bookmarkStart w:name="z41" w:id="32"/>
    <w:p>
      <w:pPr>
        <w:spacing w:after="0"/>
        <w:ind w:left="0"/>
        <w:jc w:val="both"/>
      </w:pPr>
      <w:r>
        <w:rPr>
          <w:rFonts w:ascii="Times New Roman"/>
          <w:b w:val="false"/>
          <w:i w:val="false"/>
          <w:color w:val="000000"/>
          <w:sz w:val="28"/>
        </w:rPr>
        <w:t>
      2. Міндеттері:</w:t>
      </w:r>
    </w:p>
    <w:bookmarkEnd w:id="32"/>
    <w:bookmarkStart w:name="z42" w:id="33"/>
    <w:p>
      <w:pPr>
        <w:spacing w:after="0"/>
        <w:ind w:left="0"/>
        <w:jc w:val="both"/>
      </w:pPr>
      <w:r>
        <w:rPr>
          <w:rFonts w:ascii="Times New Roman"/>
          <w:b w:val="false"/>
          <w:i w:val="false"/>
          <w:color w:val="000000"/>
          <w:sz w:val="28"/>
        </w:rPr>
        <w:t>
      1) Қазақстан Республикасы заңнамасының талаптарына сәйкес жүктелген функцияларды орындауға;</w:t>
      </w:r>
    </w:p>
    <w:bookmarkEnd w:id="33"/>
    <w:bookmarkStart w:name="z43" w:id="34"/>
    <w:p>
      <w:pPr>
        <w:spacing w:after="0"/>
        <w:ind w:left="0"/>
        <w:jc w:val="both"/>
      </w:pPr>
      <w:r>
        <w:rPr>
          <w:rFonts w:ascii="Times New Roman"/>
          <w:b w:val="false"/>
          <w:i w:val="false"/>
          <w:color w:val="000000"/>
          <w:sz w:val="28"/>
        </w:rPr>
        <w:t>
      2) ішкі және сыртқы саясаттың негізгі бағыттарына сәйкес келмейтін шешімдерді қабылдануға жол бермеуге;</w:t>
      </w:r>
    </w:p>
    <w:bookmarkEnd w:id="34"/>
    <w:bookmarkStart w:name="z44" w:id="35"/>
    <w:p>
      <w:pPr>
        <w:spacing w:after="0"/>
        <w:ind w:left="0"/>
        <w:jc w:val="both"/>
      </w:pPr>
      <w:r>
        <w:rPr>
          <w:rFonts w:ascii="Times New Roman"/>
          <w:b w:val="false"/>
          <w:i w:val="false"/>
          <w:color w:val="000000"/>
          <w:sz w:val="28"/>
        </w:rPr>
        <w:t>
      3) Ұлттық қауіпсіздікті қамтамасыз етуде Қазақстан Республикасының мүдделерін сақтауға;</w:t>
      </w:r>
    </w:p>
    <w:bookmarkEnd w:id="35"/>
    <w:bookmarkStart w:name="z45" w:id="36"/>
    <w:p>
      <w:pPr>
        <w:spacing w:after="0"/>
        <w:ind w:left="0"/>
        <w:jc w:val="both"/>
      </w:pPr>
      <w:r>
        <w:rPr>
          <w:rFonts w:ascii="Times New Roman"/>
          <w:b w:val="false"/>
          <w:i w:val="false"/>
          <w:color w:val="000000"/>
          <w:sz w:val="28"/>
        </w:rPr>
        <w:t>
      4) азаматтардың құқықтары мен заңды мүдделерінің сақталуын қамтамасыз ету;</w:t>
      </w:r>
    </w:p>
    <w:bookmarkEnd w:id="36"/>
    <w:bookmarkStart w:name="z46" w:id="37"/>
    <w:p>
      <w:pPr>
        <w:spacing w:after="0"/>
        <w:ind w:left="0"/>
        <w:jc w:val="both"/>
      </w:pPr>
      <w:r>
        <w:rPr>
          <w:rFonts w:ascii="Times New Roman"/>
          <w:b w:val="false"/>
          <w:i w:val="false"/>
          <w:color w:val="000000"/>
          <w:sz w:val="28"/>
        </w:rPr>
        <w:t>
      5) Қазақстан Республикасының қолданыстағы заңнамаларға сәйкес басқа да міндеттерді орындауға.</w:t>
      </w:r>
    </w:p>
    <w:bookmarkEnd w:id="37"/>
    <w:bookmarkStart w:name="z47" w:id="38"/>
    <w:p>
      <w:pPr>
        <w:spacing w:after="0"/>
        <w:ind w:left="0"/>
        <w:jc w:val="both"/>
      </w:pPr>
      <w:r>
        <w:rPr>
          <w:rFonts w:ascii="Times New Roman"/>
          <w:b w:val="false"/>
          <w:i w:val="false"/>
          <w:color w:val="000000"/>
          <w:sz w:val="28"/>
        </w:rPr>
        <w:t>
      15.Функциялары:</w:t>
      </w:r>
    </w:p>
    <w:bookmarkEnd w:id="38"/>
    <w:bookmarkStart w:name="z48" w:id="39"/>
    <w:p>
      <w:pPr>
        <w:spacing w:after="0"/>
        <w:ind w:left="0"/>
        <w:jc w:val="both"/>
      </w:pP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p>
    <w:bookmarkEnd w:id="39"/>
    <w:bookmarkStart w:name="z49" w:id="40"/>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жәрдемдеседi;</w:t>
      </w:r>
    </w:p>
    <w:bookmarkEnd w:id="40"/>
    <w:bookmarkStart w:name="z50" w:id="41"/>
    <w:p>
      <w:pPr>
        <w:spacing w:after="0"/>
        <w:ind w:left="0"/>
        <w:jc w:val="both"/>
      </w:pPr>
      <w:r>
        <w:rPr>
          <w:rFonts w:ascii="Times New Roman"/>
          <w:b w:val="false"/>
          <w:i w:val="false"/>
          <w:color w:val="000000"/>
          <w:sz w:val="28"/>
        </w:rPr>
        <w:t xml:space="preserve">
      3)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bookmarkEnd w:id="41"/>
    <w:bookmarkStart w:name="z51" w:id="42"/>
    <w:p>
      <w:pPr>
        <w:spacing w:after="0"/>
        <w:ind w:left="0"/>
        <w:jc w:val="both"/>
      </w:pPr>
      <w:r>
        <w:rPr>
          <w:rFonts w:ascii="Times New Roman"/>
          <w:b w:val="false"/>
          <w:i w:val="false"/>
          <w:color w:val="000000"/>
          <w:sz w:val="28"/>
        </w:rPr>
        <w:t>
      4) өз құзыретi шегiнде жер қатынастарын реттеудi жүзеге асырады;</w:t>
      </w:r>
    </w:p>
    <w:bookmarkEnd w:id="42"/>
    <w:bookmarkStart w:name="z52" w:id="43"/>
    <w:p>
      <w:pPr>
        <w:spacing w:after="0"/>
        <w:ind w:left="0"/>
        <w:jc w:val="both"/>
      </w:pPr>
      <w:r>
        <w:rPr>
          <w:rFonts w:ascii="Times New Roman"/>
          <w:b w:val="false"/>
          <w:i w:val="false"/>
          <w:color w:val="000000"/>
          <w:sz w:val="28"/>
        </w:rPr>
        <w:t>
      5) Округтiң коммуналдық тұрғын үй қорының сақталуын, сондай-ақ округтің ауылдарында автомобиль жолдарының салынуын, қайта жаңартылуын, жөнделуiн және күтiп ұсталуын қамтамасыз етедi;</w:t>
      </w:r>
    </w:p>
    <w:bookmarkEnd w:id="43"/>
    <w:bookmarkStart w:name="z53" w:id="44"/>
    <w:p>
      <w:pPr>
        <w:spacing w:after="0"/>
        <w:ind w:left="0"/>
        <w:jc w:val="both"/>
      </w:pPr>
      <w:r>
        <w:rPr>
          <w:rFonts w:ascii="Times New Roman"/>
          <w:b w:val="false"/>
          <w:i w:val="false"/>
          <w:color w:val="000000"/>
          <w:sz w:val="28"/>
        </w:rPr>
        <w:t>
      6) шаруа немесе фермер қожалықтарын ұйымдастыруға, кәсiпкерлiк қызметтi дамытуға жәрдемдеседi;</w:t>
      </w:r>
    </w:p>
    <w:bookmarkEnd w:id="44"/>
    <w:p>
      <w:pPr>
        <w:spacing w:after="0"/>
        <w:ind w:left="0"/>
        <w:jc w:val="both"/>
      </w:pPr>
      <w:r>
        <w:rPr>
          <w:rFonts w:ascii="Times New Roman"/>
          <w:b w:val="false"/>
          <w:i w:val="false"/>
          <w:color w:val="000000"/>
          <w:sz w:val="28"/>
        </w:rPr>
        <w:t>
      7) Қазақстан Республикасының заңнамаларына сәйкес әлеуметтік кәсіпкерлікті мемлекеттік қолдау шараларын көрсетеді;</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Қазақстан Республикасының заңнамасында белгіленген тәртіппен азаматтық хал актілерін тіркеуді ұйымдастырады;</w:t>
      </w:r>
    </w:p>
    <w:p>
      <w:pPr>
        <w:spacing w:after="0"/>
        <w:ind w:left="0"/>
        <w:jc w:val="both"/>
      </w:pPr>
      <w:r>
        <w:rPr>
          <w:rFonts w:ascii="Times New Roman"/>
          <w:b w:val="false"/>
          <w:i w:val="false"/>
          <w:color w:val="000000"/>
          <w:sz w:val="28"/>
        </w:rPr>
        <w:t>
      10)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11)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12)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13)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14)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15) мүгедектерге көмек көрсетуді ұйымдастырады;</w:t>
      </w:r>
    </w:p>
    <w:p>
      <w:pPr>
        <w:spacing w:after="0"/>
        <w:ind w:left="0"/>
        <w:jc w:val="both"/>
      </w:pPr>
      <w:r>
        <w:rPr>
          <w:rFonts w:ascii="Times New Roman"/>
          <w:b w:val="false"/>
          <w:i w:val="false"/>
          <w:color w:val="000000"/>
          <w:sz w:val="28"/>
        </w:rPr>
        <w:t>
      16)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17)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18) мүгедектердiң қоғамдық бiрлестiктерiмен бiрлесiп, мәдени-бұқаралық және ағарту iс-шараларын ұйымдастырады;</w:t>
      </w:r>
    </w:p>
    <w:bookmarkStart w:name="z66" w:id="45"/>
    <w:p>
      <w:pPr>
        <w:spacing w:after="0"/>
        <w:ind w:left="0"/>
        <w:jc w:val="both"/>
      </w:pPr>
      <w:r>
        <w:rPr>
          <w:rFonts w:ascii="Times New Roman"/>
          <w:b w:val="false"/>
          <w:i w:val="false"/>
          <w:color w:val="000000"/>
          <w:sz w:val="28"/>
        </w:rPr>
        <w:t>
      19) мүгедектерге қайырымдылық және әлеуметтiк көмек көрсетуді үйлестiредi;</w:t>
      </w:r>
    </w:p>
    <w:bookmarkEnd w:id="45"/>
    <w:bookmarkStart w:name="z67" w:id="46"/>
    <w:p>
      <w:pPr>
        <w:spacing w:after="0"/>
        <w:ind w:left="0"/>
        <w:jc w:val="both"/>
      </w:pPr>
      <w:r>
        <w:rPr>
          <w:rFonts w:ascii="Times New Roman"/>
          <w:b w:val="false"/>
          <w:i w:val="false"/>
          <w:color w:val="000000"/>
          <w:sz w:val="28"/>
        </w:rPr>
        <w:t>
      20) халықтың әлеуметтiк жағынан әлсіз топтарына қайырымдылық көмек көрсетуді үйлестіреді;</w:t>
      </w:r>
    </w:p>
    <w:bookmarkEnd w:id="46"/>
    <w:bookmarkStart w:name="z68" w:id="47"/>
    <w:p>
      <w:pPr>
        <w:spacing w:after="0"/>
        <w:ind w:left="0"/>
        <w:jc w:val="both"/>
      </w:pPr>
      <w:r>
        <w:rPr>
          <w:rFonts w:ascii="Times New Roman"/>
          <w:b w:val="false"/>
          <w:i w:val="false"/>
          <w:color w:val="000000"/>
          <w:sz w:val="28"/>
        </w:rPr>
        <w:t>
      21) ауылдық денсаулық сақтау ұйымдарын кадрлармен қамтамасыз етуге жәрдемдеседі;</w:t>
      </w:r>
    </w:p>
    <w:bookmarkEnd w:id="47"/>
    <w:bookmarkStart w:name="z69" w:id="48"/>
    <w:p>
      <w:pPr>
        <w:spacing w:after="0"/>
        <w:ind w:left="0"/>
        <w:jc w:val="both"/>
      </w:pPr>
      <w:r>
        <w:rPr>
          <w:rFonts w:ascii="Times New Roman"/>
          <w:b w:val="false"/>
          <w:i w:val="false"/>
          <w:color w:val="000000"/>
          <w:sz w:val="28"/>
        </w:rPr>
        <w:t>
      22) "Алтын алқа" алқасымен наградталған аналарға үй бөлуге жәрдемдеседі;</w:t>
      </w:r>
    </w:p>
    <w:bookmarkEnd w:id="48"/>
    <w:bookmarkStart w:name="z70" w:id="49"/>
    <w:p>
      <w:pPr>
        <w:spacing w:after="0"/>
        <w:ind w:left="0"/>
        <w:jc w:val="both"/>
      </w:pPr>
      <w:r>
        <w:rPr>
          <w:rFonts w:ascii="Times New Roman"/>
          <w:b w:val="false"/>
          <w:i w:val="false"/>
          <w:color w:val="000000"/>
          <w:sz w:val="28"/>
        </w:rPr>
        <w:t>
      23)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bookmarkEnd w:id="49"/>
    <w:bookmarkStart w:name="z71" w:id="50"/>
    <w:p>
      <w:pPr>
        <w:spacing w:after="0"/>
        <w:ind w:left="0"/>
        <w:jc w:val="both"/>
      </w:pPr>
      <w:r>
        <w:rPr>
          <w:rFonts w:ascii="Times New Roman"/>
          <w:b w:val="false"/>
          <w:i w:val="false"/>
          <w:color w:val="000000"/>
          <w:sz w:val="28"/>
        </w:rPr>
        <w:t>
      24) жергiлiктi әлеуметтiк инфрақұрылымның дамуына жәрдемдеседi;</w:t>
      </w:r>
    </w:p>
    <w:bookmarkEnd w:id="50"/>
    <w:bookmarkStart w:name="z72" w:id="51"/>
    <w:p>
      <w:pPr>
        <w:spacing w:after="0"/>
        <w:ind w:left="0"/>
        <w:jc w:val="both"/>
      </w:pPr>
      <w:r>
        <w:rPr>
          <w:rFonts w:ascii="Times New Roman"/>
          <w:b w:val="false"/>
          <w:i w:val="false"/>
          <w:color w:val="000000"/>
          <w:sz w:val="28"/>
        </w:rPr>
        <w:t>
      25) қоғамдық көлiк қозғалысын ұйымдастырады;</w:t>
      </w:r>
    </w:p>
    <w:bookmarkEnd w:id="51"/>
    <w:bookmarkStart w:name="z73" w:id="52"/>
    <w:p>
      <w:pPr>
        <w:spacing w:after="0"/>
        <w:ind w:left="0"/>
        <w:jc w:val="both"/>
      </w:pPr>
      <w:r>
        <w:rPr>
          <w:rFonts w:ascii="Times New Roman"/>
          <w:b w:val="false"/>
          <w:i w:val="false"/>
          <w:color w:val="000000"/>
          <w:sz w:val="28"/>
        </w:rPr>
        <w:t>
      26)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bookmarkEnd w:id="52"/>
    <w:bookmarkStart w:name="z74" w:id="53"/>
    <w:p>
      <w:pPr>
        <w:spacing w:after="0"/>
        <w:ind w:left="0"/>
        <w:jc w:val="both"/>
      </w:pPr>
      <w:r>
        <w:rPr>
          <w:rFonts w:ascii="Times New Roman"/>
          <w:b w:val="false"/>
          <w:i w:val="false"/>
          <w:color w:val="000000"/>
          <w:sz w:val="28"/>
        </w:rPr>
        <w:t>
      27) облыстардың жергілікті атқарушы органдары құрған мемлекеттік ветеринариялық ұйымдарға олар тиісті әкімшілік-аумақтық бірлікте ветеринария саласындағы функцияларды орындаған кезде жәрдем көрсетеді;</w:t>
      </w:r>
    </w:p>
    <w:bookmarkEnd w:id="53"/>
    <w:bookmarkStart w:name="z75" w:id="54"/>
    <w:p>
      <w:pPr>
        <w:spacing w:after="0"/>
        <w:ind w:left="0"/>
        <w:jc w:val="both"/>
      </w:pPr>
      <w:r>
        <w:rPr>
          <w:rFonts w:ascii="Times New Roman"/>
          <w:b w:val="false"/>
          <w:i w:val="false"/>
          <w:color w:val="000000"/>
          <w:sz w:val="28"/>
        </w:rPr>
        <w:t>
      28) қажет болған жағдайда жатқан науқасты денсаулық сақтау ұйымының стационарынан тұрғылықты жеріне дейін тасымалдауды ұйымдастырады;</w:t>
      </w:r>
    </w:p>
    <w:bookmarkEnd w:id="54"/>
    <w:bookmarkStart w:name="z76" w:id="55"/>
    <w:p>
      <w:pPr>
        <w:spacing w:after="0"/>
        <w:ind w:left="0"/>
        <w:jc w:val="both"/>
      </w:pPr>
      <w:r>
        <w:rPr>
          <w:rFonts w:ascii="Times New Roman"/>
          <w:b w:val="false"/>
          <w:i w:val="false"/>
          <w:color w:val="000000"/>
          <w:sz w:val="28"/>
        </w:rPr>
        <w:t>
      29) жергiлiктi өзiн-өзi басқару органдарымен өзара iс-қимыл жасайды;</w:t>
      </w:r>
    </w:p>
    <w:bookmarkEnd w:id="55"/>
    <w:bookmarkStart w:name="z77" w:id="56"/>
    <w:p>
      <w:pPr>
        <w:spacing w:after="0"/>
        <w:ind w:left="0"/>
        <w:jc w:val="both"/>
      </w:pPr>
      <w:r>
        <w:rPr>
          <w:rFonts w:ascii="Times New Roman"/>
          <w:b w:val="false"/>
          <w:i w:val="false"/>
          <w:color w:val="000000"/>
          <w:sz w:val="28"/>
        </w:rPr>
        <w:t>
      30) Округте орналасқан мәдениет мекемелерін қоспағанда, мәдениет мекемелерінің қызметін қамтамасыз етеді;</w:t>
      </w:r>
    </w:p>
    <w:bookmarkEnd w:id="56"/>
    <w:bookmarkStart w:name="z78" w:id="57"/>
    <w:p>
      <w:pPr>
        <w:spacing w:after="0"/>
        <w:ind w:left="0"/>
        <w:jc w:val="both"/>
      </w:pPr>
      <w:r>
        <w:rPr>
          <w:rFonts w:ascii="Times New Roman"/>
          <w:b w:val="false"/>
          <w:i w:val="false"/>
          <w:color w:val="000000"/>
          <w:sz w:val="28"/>
        </w:rPr>
        <w:t>
      31) өз құзыретi шегiнде елдi мекендердi сумен жабдықтауды ұйымдастырады және су пайдалану мәселелерiн реттейдi;</w:t>
      </w:r>
    </w:p>
    <w:bookmarkEnd w:id="57"/>
    <w:bookmarkStart w:name="z79" w:id="58"/>
    <w:p>
      <w:pPr>
        <w:spacing w:after="0"/>
        <w:ind w:left="0"/>
        <w:jc w:val="both"/>
      </w:pPr>
      <w:r>
        <w:rPr>
          <w:rFonts w:ascii="Times New Roman"/>
          <w:b w:val="false"/>
          <w:i w:val="false"/>
          <w:color w:val="000000"/>
          <w:sz w:val="28"/>
        </w:rPr>
        <w:t>
      32) елді мекендерді абаттандыру, жарықтандыру, көгалдандыру және санитарлық тазарту жөніндегі жұмыстарды ұйымдастырады;</w:t>
      </w:r>
    </w:p>
    <w:bookmarkEnd w:id="58"/>
    <w:bookmarkStart w:name="z80" w:id="59"/>
    <w:p>
      <w:pPr>
        <w:spacing w:after="0"/>
        <w:ind w:left="0"/>
        <w:jc w:val="both"/>
      </w:pPr>
      <w:r>
        <w:rPr>
          <w:rFonts w:ascii="Times New Roman"/>
          <w:b w:val="false"/>
          <w:i w:val="false"/>
          <w:color w:val="000000"/>
          <w:sz w:val="28"/>
        </w:rPr>
        <w:t>
      33) туысы жоқ адамдарды жерлеуді және зираттар мен өзге де жерлеу орындарын тиісті қалпында күтіп-ұстау жөніндегі қоғамдық жұмыстарды ұйымдастырады;</w:t>
      </w:r>
    </w:p>
    <w:bookmarkEnd w:id="59"/>
    <w:bookmarkStart w:name="z81" w:id="60"/>
    <w:p>
      <w:pPr>
        <w:spacing w:after="0"/>
        <w:ind w:left="0"/>
        <w:jc w:val="both"/>
      </w:pPr>
      <w:r>
        <w:rPr>
          <w:rFonts w:ascii="Times New Roman"/>
          <w:b w:val="false"/>
          <w:i w:val="false"/>
          <w:color w:val="000000"/>
          <w:sz w:val="28"/>
        </w:rPr>
        <w:t>
      34)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bookmarkEnd w:id="60"/>
    <w:bookmarkStart w:name="z82" w:id="61"/>
    <w:p>
      <w:pPr>
        <w:spacing w:after="0"/>
        <w:ind w:left="0"/>
        <w:jc w:val="both"/>
      </w:pPr>
      <w:r>
        <w:rPr>
          <w:rFonts w:ascii="Times New Roman"/>
          <w:b w:val="false"/>
          <w:i w:val="false"/>
          <w:color w:val="000000"/>
          <w:sz w:val="28"/>
        </w:rPr>
        <w:t>
      35) қоғамдық медиаторлардың тізілімін жүргізеді;</w:t>
      </w:r>
    </w:p>
    <w:bookmarkEnd w:id="61"/>
    <w:bookmarkStart w:name="z83" w:id="62"/>
    <w:p>
      <w:pPr>
        <w:spacing w:after="0"/>
        <w:ind w:left="0"/>
        <w:jc w:val="both"/>
      </w:pPr>
      <w:r>
        <w:rPr>
          <w:rFonts w:ascii="Times New Roman"/>
          <w:b w:val="false"/>
          <w:i w:val="false"/>
          <w:color w:val="000000"/>
          <w:sz w:val="28"/>
        </w:rPr>
        <w:t>
      36) жеке адамдардың тұрғылықты жері бойынша және олардың көпшілік демалатын орындарда спортпен шұғылдануы үшін инфрақұрылым жасайды;</w:t>
      </w:r>
    </w:p>
    <w:bookmarkEnd w:id="62"/>
    <w:bookmarkStart w:name="z84" w:id="63"/>
    <w:p>
      <w:pPr>
        <w:spacing w:after="0"/>
        <w:ind w:left="0"/>
        <w:jc w:val="both"/>
      </w:pPr>
      <w:r>
        <w:rPr>
          <w:rFonts w:ascii="Times New Roman"/>
          <w:b w:val="false"/>
          <w:i w:val="false"/>
          <w:color w:val="000000"/>
          <w:sz w:val="28"/>
        </w:rPr>
        <w:t>
      37) қылмыстық-атқару жүйесінің мекемелерінде жазасын өтеп жатқан сотталғандардың жұмыспен қамтылуына, оның ішінде:</w:t>
      </w:r>
    </w:p>
    <w:bookmarkEnd w:id="63"/>
    <w:bookmarkStart w:name="z85" w:id="64"/>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bookmarkEnd w:id="64"/>
    <w:bookmarkStart w:name="z86" w:id="65"/>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bookmarkEnd w:id="65"/>
    <w:bookmarkStart w:name="z87" w:id="66"/>
    <w:p>
      <w:pPr>
        <w:spacing w:after="0"/>
        <w:ind w:left="0"/>
        <w:jc w:val="both"/>
      </w:pPr>
      <w:r>
        <w:rPr>
          <w:rFonts w:ascii="Times New Roman"/>
          <w:b w:val="false"/>
          <w:i w:val="false"/>
          <w:color w:val="000000"/>
          <w:sz w:val="28"/>
        </w:rPr>
        <w:t>
      38) мемлекеттік статистика саласындағы уәкілетті орган бекіткен статистикалық әдіснамаға сәйкес шаруашылық бойынша есепке алуды жүргізеді;</w:t>
      </w:r>
    </w:p>
    <w:bookmarkEnd w:id="66"/>
    <w:bookmarkStart w:name="z88" w:id="67"/>
    <w:p>
      <w:pPr>
        <w:spacing w:after="0"/>
        <w:ind w:left="0"/>
        <w:jc w:val="both"/>
      </w:pPr>
      <w:r>
        <w:rPr>
          <w:rFonts w:ascii="Times New Roman"/>
          <w:b w:val="false"/>
          <w:i w:val="false"/>
          <w:color w:val="000000"/>
          <w:sz w:val="28"/>
        </w:rPr>
        <w:t>
      39) мемлекеттік статистика саласындағы уәкілетті орган бекіткен нысан бойынша тіркеу жазбаларын жүргізуді ұйымдастырады;</w:t>
      </w:r>
    </w:p>
    <w:bookmarkEnd w:id="67"/>
    <w:bookmarkStart w:name="z89" w:id="68"/>
    <w:p>
      <w:pPr>
        <w:spacing w:after="0"/>
        <w:ind w:left="0"/>
        <w:jc w:val="both"/>
      </w:pPr>
      <w:r>
        <w:rPr>
          <w:rFonts w:ascii="Times New Roman"/>
          <w:b w:val="false"/>
          <w:i w:val="false"/>
          <w:color w:val="000000"/>
          <w:sz w:val="28"/>
        </w:rPr>
        <w:t>
      40) шаруашылық бойынша есепке алу деректерінің анықтығын қамтамасыз етеді.</w:t>
      </w:r>
    </w:p>
    <w:bookmarkEnd w:id="68"/>
    <w:bookmarkStart w:name="z90" w:id="69"/>
    <w:p>
      <w:pPr>
        <w:spacing w:after="0"/>
        <w:ind w:left="0"/>
        <w:jc w:val="both"/>
      </w:pPr>
      <w:r>
        <w:rPr>
          <w:rFonts w:ascii="Times New Roman"/>
          <w:b w:val="false"/>
          <w:i w:val="false"/>
          <w:color w:val="000000"/>
          <w:sz w:val="28"/>
        </w:rPr>
        <w:t>
      41) Округ бюджетін жоспарлау және атқару, сондай-ақ Округтің коммуналдық меншігін (жергілікті өзін-өзі басқарудың коммуналдық меншігін) басқару салаларындағы функцияларын жүзеге асырады.</w:t>
      </w:r>
    </w:p>
    <w:bookmarkEnd w:id="69"/>
    <w:bookmarkStart w:name="z91" w:id="70"/>
    <w:p>
      <w:pPr>
        <w:spacing w:after="0"/>
        <w:ind w:left="0"/>
        <w:jc w:val="both"/>
      </w:pPr>
      <w:r>
        <w:rPr>
          <w:rFonts w:ascii="Times New Roman"/>
          <w:b w:val="false"/>
          <w:i w:val="false"/>
          <w:color w:val="000000"/>
          <w:sz w:val="28"/>
        </w:rPr>
        <w:t>
      42) "</w:t>
      </w:r>
      <w:r>
        <w:rPr>
          <w:rFonts w:ascii="Times New Roman"/>
          <w:b w:val="false"/>
          <w:i w:val="false"/>
          <w:color w:val="000000"/>
          <w:sz w:val="28"/>
        </w:rPr>
        <w:t>Мемлекеттік мүлік туралы</w:t>
      </w:r>
      <w:r>
        <w:rPr>
          <w:rFonts w:ascii="Times New Roman"/>
          <w:b w:val="false"/>
          <w:i w:val="false"/>
          <w:color w:val="000000"/>
          <w:sz w:val="28"/>
        </w:rPr>
        <w:t>" Қазақстан Республикасының Заңына сәйкес әкімшілік-аумақтық бірліктің атынан Округтің коммуналдық мүлкін басқаруды жүзеге асырады.</w:t>
      </w:r>
    </w:p>
    <w:bookmarkEnd w:id="70"/>
    <w:bookmarkStart w:name="z92" w:id="71"/>
    <w:p>
      <w:pPr>
        <w:spacing w:after="0"/>
        <w:ind w:left="0"/>
        <w:jc w:val="both"/>
      </w:pPr>
      <w:r>
        <w:rPr>
          <w:rFonts w:ascii="Times New Roman"/>
          <w:b w:val="false"/>
          <w:i w:val="false"/>
          <w:color w:val="000000"/>
          <w:sz w:val="28"/>
        </w:rPr>
        <w:t>
      43) Қазақстан Республикасының заңнамасымен өзіне жүктелген өзге де өкілеттіктерді жүзеге асырады.</w:t>
      </w:r>
    </w:p>
    <w:bookmarkEnd w:id="71"/>
    <w:bookmarkStart w:name="z93" w:id="72"/>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72"/>
    <w:bookmarkStart w:name="z94" w:id="73"/>
    <w:p>
      <w:pPr>
        <w:spacing w:after="0"/>
        <w:ind w:left="0"/>
        <w:jc w:val="both"/>
      </w:pPr>
      <w:r>
        <w:rPr>
          <w:rFonts w:ascii="Times New Roman"/>
          <w:b w:val="false"/>
          <w:i w:val="false"/>
          <w:color w:val="000000"/>
          <w:sz w:val="28"/>
        </w:rPr>
        <w:t>
      16. Аппаратты басқаруды бірінші басшы жүзеге асырады, ол Аппаратқа жүктелген міндеттердің орындалуына және оның өз өкілеттіктерін жүзеге асыруына дербес жауапты болады.</w:t>
      </w:r>
    </w:p>
    <w:bookmarkEnd w:id="73"/>
    <w:bookmarkStart w:name="z95" w:id="74"/>
    <w:p>
      <w:pPr>
        <w:spacing w:after="0"/>
        <w:ind w:left="0"/>
        <w:jc w:val="both"/>
      </w:pPr>
      <w:r>
        <w:rPr>
          <w:rFonts w:ascii="Times New Roman"/>
          <w:b w:val="false"/>
          <w:i w:val="false"/>
          <w:color w:val="000000"/>
          <w:sz w:val="28"/>
        </w:rPr>
        <w:t>
      17. Аппараттын бірінші басшысы - әкім Қазақстан Республикасының заңнамасына сәйкес лауазымға сайланады, өкілеттігін тоқтады және лауазымынан босатылады.</w:t>
      </w:r>
    </w:p>
    <w:bookmarkEnd w:id="74"/>
    <w:bookmarkStart w:name="z96" w:id="75"/>
    <w:p>
      <w:pPr>
        <w:spacing w:after="0"/>
        <w:ind w:left="0"/>
        <w:jc w:val="both"/>
      </w:pPr>
      <w:r>
        <w:rPr>
          <w:rFonts w:ascii="Times New Roman"/>
          <w:b w:val="false"/>
          <w:i w:val="false"/>
          <w:color w:val="000000"/>
          <w:sz w:val="28"/>
        </w:rPr>
        <w:t>
      18. Аппараттын бірінші басшысының өкілеттіктері:</w:t>
      </w:r>
    </w:p>
    <w:bookmarkEnd w:id="75"/>
    <w:bookmarkStart w:name="z97" w:id="76"/>
    <w:p>
      <w:pPr>
        <w:spacing w:after="0"/>
        <w:ind w:left="0"/>
        <w:jc w:val="both"/>
      </w:pPr>
      <w:r>
        <w:rPr>
          <w:rFonts w:ascii="Times New Roman"/>
          <w:b w:val="false"/>
          <w:i w:val="false"/>
          <w:color w:val="000000"/>
          <w:sz w:val="28"/>
        </w:rPr>
        <w:t>
      1) лауазымды тұлға болып табылады және мемлекеттiк органдармен, ұйымдармен және азаматтармен өзара қарым-қатынастарда оның атынан сенiмхатсыз өкiлдiк етедi;</w:t>
      </w:r>
    </w:p>
    <w:bookmarkEnd w:id="76"/>
    <w:bookmarkStart w:name="z98" w:id="77"/>
    <w:p>
      <w:pPr>
        <w:spacing w:after="0"/>
        <w:ind w:left="0"/>
        <w:jc w:val="both"/>
      </w:pPr>
      <w:r>
        <w:rPr>
          <w:rFonts w:ascii="Times New Roman"/>
          <w:b w:val="false"/>
          <w:i w:val="false"/>
          <w:color w:val="000000"/>
          <w:sz w:val="28"/>
        </w:rPr>
        <w:t>
      2) мемлекеттік органының аппарат басшысы болып табылады;</w:t>
      </w:r>
    </w:p>
    <w:bookmarkEnd w:id="77"/>
    <w:p>
      <w:pPr>
        <w:spacing w:after="0"/>
        <w:ind w:left="0"/>
        <w:jc w:val="both"/>
      </w:pPr>
      <w:r>
        <w:rPr>
          <w:rFonts w:ascii="Times New Roman"/>
          <w:b w:val="false"/>
          <w:i w:val="false"/>
          <w:color w:val="000000"/>
          <w:sz w:val="28"/>
        </w:rPr>
        <w:t>
      3)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4)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5) берілген коммуналдық мүліктің сақталуын қамтамасыз етеді;</w:t>
      </w:r>
    </w:p>
    <w:p>
      <w:pPr>
        <w:spacing w:after="0"/>
        <w:ind w:left="0"/>
        <w:jc w:val="both"/>
      </w:pPr>
      <w:r>
        <w:rPr>
          <w:rFonts w:ascii="Times New Roman"/>
          <w:b w:val="false"/>
          <w:i w:val="false"/>
          <w:color w:val="000000"/>
          <w:sz w:val="28"/>
        </w:rPr>
        <w:t>
      6)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7)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8)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9)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10)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xml:space="preserve">
      11)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w:t>
      </w:r>
      <w:r>
        <w:rPr>
          <w:rFonts w:ascii="Times New Roman"/>
          <w:b w:val="false"/>
          <w:i w:val="false"/>
          <w:color w:val="000000"/>
          <w:sz w:val="28"/>
        </w:rPr>
        <w:t>бюджет заңнамасына</w:t>
      </w:r>
      <w:r>
        <w:rPr>
          <w:rFonts w:ascii="Times New Roman"/>
          <w:b w:val="false"/>
          <w:i w:val="false"/>
          <w:color w:val="000000"/>
          <w:sz w:val="28"/>
        </w:rPr>
        <w:t xml:space="preserve"> сәйкес жасайды және бекітеді;</w:t>
      </w:r>
    </w:p>
    <w:p>
      <w:pPr>
        <w:spacing w:after="0"/>
        <w:ind w:left="0"/>
        <w:jc w:val="both"/>
      </w:pPr>
      <w:r>
        <w:rPr>
          <w:rFonts w:ascii="Times New Roman"/>
          <w:b w:val="false"/>
          <w:i w:val="false"/>
          <w:color w:val="000000"/>
          <w:sz w:val="28"/>
        </w:rPr>
        <w:t>
      12) аудандық маңызы бар қаланың, кенттiң, ауылдың, ауылдық округтiң тұрғын үй қорын түгендеуді жүргізеді;</w:t>
      </w:r>
    </w:p>
    <w:p>
      <w:pPr>
        <w:spacing w:after="0"/>
        <w:ind w:left="0"/>
        <w:jc w:val="both"/>
      </w:pPr>
      <w:r>
        <w:rPr>
          <w:rFonts w:ascii="Times New Roman"/>
          <w:b w:val="false"/>
          <w:i w:val="false"/>
          <w:color w:val="000000"/>
          <w:sz w:val="28"/>
        </w:rPr>
        <w:t>
      13) аудан әкімімен және жергілікті қоғамдастық жиналысымен келісу бойынша Округтiң авариялық жағдайдағы үйлерін бұзуды ұйымдастырады;</w:t>
      </w:r>
    </w:p>
    <w:p>
      <w:pPr>
        <w:spacing w:after="0"/>
        <w:ind w:left="0"/>
        <w:jc w:val="both"/>
      </w:pPr>
      <w:r>
        <w:rPr>
          <w:rFonts w:ascii="Times New Roman"/>
          <w:b w:val="false"/>
          <w:i w:val="false"/>
          <w:color w:val="000000"/>
          <w:sz w:val="28"/>
        </w:rPr>
        <w:t>
      14)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15) Округ бюджетінің жоспарлануын және атқарылуын қамтамасыз етеді;</w:t>
      </w:r>
    </w:p>
    <w:p>
      <w:pPr>
        <w:spacing w:after="0"/>
        <w:ind w:left="0"/>
        <w:jc w:val="both"/>
      </w:pPr>
      <w:r>
        <w:rPr>
          <w:rFonts w:ascii="Times New Roman"/>
          <w:b w:val="false"/>
          <w:i w:val="false"/>
          <w:color w:val="000000"/>
          <w:sz w:val="28"/>
        </w:rPr>
        <w:t>
      16) аудан мәслихатына және жергілікті қауымдастықтың жиналысына Округ бюджетінің атқарылуы туралы есепті ұсынады;</w:t>
      </w:r>
    </w:p>
    <w:p>
      <w:pPr>
        <w:spacing w:after="0"/>
        <w:ind w:left="0"/>
        <w:jc w:val="both"/>
      </w:pPr>
      <w:r>
        <w:rPr>
          <w:rFonts w:ascii="Times New Roman"/>
          <w:b w:val="false"/>
          <w:i w:val="false"/>
          <w:color w:val="000000"/>
          <w:sz w:val="28"/>
        </w:rPr>
        <w:t>
      17) Округ бюджетінің орындалуы туралы шешім қабылдайды;</w:t>
      </w:r>
    </w:p>
    <w:p>
      <w:pPr>
        <w:spacing w:after="0"/>
        <w:ind w:left="0"/>
        <w:jc w:val="both"/>
      </w:pPr>
      <w:r>
        <w:rPr>
          <w:rFonts w:ascii="Times New Roman"/>
          <w:b w:val="false"/>
          <w:i w:val="false"/>
          <w:color w:val="000000"/>
          <w:sz w:val="28"/>
        </w:rPr>
        <w:t>
      18) жергілікті қауымдастықтың даму бағдарламасын жергілікті қауымдастық жиналысында бекітуге ұсыну және әзірлеу;</w:t>
      </w:r>
    </w:p>
    <w:p>
      <w:pPr>
        <w:spacing w:after="0"/>
        <w:ind w:left="0"/>
        <w:jc w:val="both"/>
      </w:pPr>
      <w:r>
        <w:rPr>
          <w:rFonts w:ascii="Times New Roman"/>
          <w:b w:val="false"/>
          <w:i w:val="false"/>
          <w:color w:val="000000"/>
          <w:sz w:val="28"/>
        </w:rPr>
        <w:t>
      19) Округтің коммуналдық меншігіне жататын объектілерді салуға реконструкциялауға және жөндеуге тапсырыс беруші ретінде әрекет етеді;</w:t>
      </w:r>
    </w:p>
    <w:p>
      <w:pPr>
        <w:spacing w:after="0"/>
        <w:ind w:left="0"/>
        <w:jc w:val="both"/>
      </w:pPr>
      <w:r>
        <w:rPr>
          <w:rFonts w:ascii="Times New Roman"/>
          <w:b w:val="false"/>
          <w:i w:val="false"/>
          <w:color w:val="000000"/>
          <w:sz w:val="28"/>
        </w:rPr>
        <w:t>
      20) жергілкті бюджетті нақтылауды бекіту кезінде аудан мәслихатының сессияларының жұмысына қатысады;</w:t>
      </w:r>
    </w:p>
    <w:p>
      <w:pPr>
        <w:spacing w:after="0"/>
        <w:ind w:left="0"/>
        <w:jc w:val="both"/>
      </w:pPr>
      <w:r>
        <w:rPr>
          <w:rFonts w:ascii="Times New Roman"/>
          <w:b w:val="false"/>
          <w:i w:val="false"/>
          <w:color w:val="000000"/>
          <w:sz w:val="28"/>
        </w:rPr>
        <w:t>
      21) қолданыстағы заңнамаға сәйкес халықпен кездесу өткізеді.</w:t>
      </w:r>
    </w:p>
    <w:p>
      <w:pPr>
        <w:spacing w:after="0"/>
        <w:ind w:left="0"/>
        <w:jc w:val="both"/>
      </w:pPr>
      <w:r>
        <w:rPr>
          <w:rFonts w:ascii="Times New Roman"/>
          <w:b w:val="false"/>
          <w:i w:val="false"/>
          <w:color w:val="000000"/>
          <w:sz w:val="28"/>
        </w:rPr>
        <w:t>
      Аппараттың бірінші басшысы болмаған кезеңде оның өкілеттіктерін қолданыстағы заңнамаға сәйкес оны алмастыратын тұлға жүзеге асырады.</w:t>
      </w:r>
    </w:p>
    <w:bookmarkStart w:name="z119" w:id="78"/>
    <w:p>
      <w:pPr>
        <w:spacing w:after="0"/>
        <w:ind w:left="0"/>
        <w:jc w:val="left"/>
      </w:pPr>
      <w:r>
        <w:rPr>
          <w:rFonts w:ascii="Times New Roman"/>
          <w:b/>
          <w:i w:val="false"/>
          <w:color w:val="000000"/>
        </w:rPr>
        <w:t xml:space="preserve"> 4-тарау. Мемлекеттік органның мүлкі</w:t>
      </w:r>
    </w:p>
    <w:bookmarkEnd w:id="78"/>
    <w:bookmarkStart w:name="z120" w:id="79"/>
    <w:p>
      <w:pPr>
        <w:spacing w:after="0"/>
        <w:ind w:left="0"/>
        <w:jc w:val="both"/>
      </w:pPr>
      <w:r>
        <w:rPr>
          <w:rFonts w:ascii="Times New Roman"/>
          <w:b w:val="false"/>
          <w:i w:val="false"/>
          <w:color w:val="000000"/>
          <w:sz w:val="28"/>
        </w:rPr>
        <w:t>
      19. Аппаратта заңнамада көзделген жағдайларда жедел басқару құқығында оқшауланған мүлкі болуы мүмкін.</w:t>
      </w:r>
    </w:p>
    <w:bookmarkEnd w:id="79"/>
    <w:bookmarkStart w:name="z121" w:id="80"/>
    <w:p>
      <w:pPr>
        <w:spacing w:after="0"/>
        <w:ind w:left="0"/>
        <w:jc w:val="both"/>
      </w:pPr>
      <w:r>
        <w:rPr>
          <w:rFonts w:ascii="Times New Roman"/>
          <w:b w:val="false"/>
          <w:i w:val="false"/>
          <w:color w:val="000000"/>
          <w:sz w:val="28"/>
        </w:rPr>
        <w:t>
      Аппараттын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0"/>
    <w:bookmarkStart w:name="z122" w:id="81"/>
    <w:p>
      <w:pPr>
        <w:spacing w:after="0"/>
        <w:ind w:left="0"/>
        <w:jc w:val="both"/>
      </w:pPr>
      <w:r>
        <w:rPr>
          <w:rFonts w:ascii="Times New Roman"/>
          <w:b w:val="false"/>
          <w:i w:val="false"/>
          <w:color w:val="000000"/>
          <w:sz w:val="28"/>
        </w:rPr>
        <w:t>
      20. Аппаратқа бекітілген мүлік коммуналдық меншікке жатады.</w:t>
      </w:r>
    </w:p>
    <w:bookmarkEnd w:id="81"/>
    <w:bookmarkStart w:name="z123" w:id="82"/>
    <w:p>
      <w:pPr>
        <w:spacing w:after="0"/>
        <w:ind w:left="0"/>
        <w:jc w:val="both"/>
      </w:pPr>
      <w:r>
        <w:rPr>
          <w:rFonts w:ascii="Times New Roman"/>
          <w:b w:val="false"/>
          <w:i w:val="false"/>
          <w:color w:val="000000"/>
          <w:sz w:val="28"/>
        </w:rPr>
        <w:t>
      21. Егер заңнамада өзгеше көзделмесе, Аппарат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82"/>
    <w:bookmarkStart w:name="z124" w:id="83"/>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83"/>
    <w:p>
      <w:pPr>
        <w:spacing w:after="0"/>
        <w:ind w:left="0"/>
        <w:jc w:val="both"/>
      </w:pPr>
      <w:r>
        <w:rPr>
          <w:rFonts w:ascii="Times New Roman"/>
          <w:b w:val="false"/>
          <w:i w:val="false"/>
          <w:color w:val="000000"/>
          <w:sz w:val="28"/>
        </w:rPr>
        <w:t>
      22. Аппаратты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Егінсу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Нурумбаев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