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460f" w14:textId="fc546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Шемонаиха ауданының бюджеті туралы</w:t>
      </w:r>
    </w:p>
    <w:p>
      <w:pPr>
        <w:spacing w:after="0"/>
        <w:ind w:left="0"/>
        <w:jc w:val="both"/>
      </w:pPr>
      <w:r>
        <w:rPr>
          <w:rFonts w:ascii="Times New Roman"/>
          <w:b w:val="false"/>
          <w:i w:val="false"/>
          <w:color w:val="000000"/>
          <w:sz w:val="28"/>
        </w:rPr>
        <w:t>Шығыс Қазақстан облысы Шемонаиха аудандық мәслихатының 2022 жылғы 27 желтоқсандағы № 27/2-VII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Шемонаиха аудандық мәслихаты ШЕШТІ: </w:t>
      </w:r>
    </w:p>
    <w:bookmarkEnd w:id="0"/>
    <w:bookmarkStart w:name="z6" w:id="1"/>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1"/>
    <w:p>
      <w:pPr>
        <w:spacing w:after="0"/>
        <w:ind w:left="0"/>
        <w:jc w:val="both"/>
      </w:pPr>
      <w:r>
        <w:rPr>
          <w:rFonts w:ascii="Times New Roman"/>
          <w:b w:val="false"/>
          <w:i w:val="false"/>
          <w:color w:val="000000"/>
          <w:sz w:val="28"/>
        </w:rPr>
        <w:t>
      1) кірістер – 6 115 939,5 мың теңге, оның ішінде:</w:t>
      </w:r>
    </w:p>
    <w:p>
      <w:pPr>
        <w:spacing w:after="0"/>
        <w:ind w:left="0"/>
        <w:jc w:val="both"/>
      </w:pPr>
      <w:r>
        <w:rPr>
          <w:rFonts w:ascii="Times New Roman"/>
          <w:b w:val="false"/>
          <w:i w:val="false"/>
          <w:color w:val="000000"/>
          <w:sz w:val="28"/>
        </w:rPr>
        <w:t>
      салықтық түсімдер – 4 154 544,0 мың теңге;</w:t>
      </w:r>
    </w:p>
    <w:p>
      <w:pPr>
        <w:spacing w:after="0"/>
        <w:ind w:left="0"/>
        <w:jc w:val="both"/>
      </w:pPr>
      <w:r>
        <w:rPr>
          <w:rFonts w:ascii="Times New Roman"/>
          <w:b w:val="false"/>
          <w:i w:val="false"/>
          <w:color w:val="000000"/>
          <w:sz w:val="28"/>
        </w:rPr>
        <w:t>
      салықтық емес түсімдер – 26 564,0 мың теңге;</w:t>
      </w:r>
    </w:p>
    <w:p>
      <w:pPr>
        <w:spacing w:after="0"/>
        <w:ind w:left="0"/>
        <w:jc w:val="both"/>
      </w:pPr>
      <w:r>
        <w:rPr>
          <w:rFonts w:ascii="Times New Roman"/>
          <w:b w:val="false"/>
          <w:i w:val="false"/>
          <w:color w:val="000000"/>
          <w:sz w:val="28"/>
        </w:rPr>
        <w:t>
      негізгі капиталды сатудан түсетін түсімдер – 144 441,0 мың теңге;</w:t>
      </w:r>
    </w:p>
    <w:p>
      <w:pPr>
        <w:spacing w:after="0"/>
        <w:ind w:left="0"/>
        <w:jc w:val="both"/>
      </w:pPr>
      <w:r>
        <w:rPr>
          <w:rFonts w:ascii="Times New Roman"/>
          <w:b w:val="false"/>
          <w:i w:val="false"/>
          <w:color w:val="000000"/>
          <w:sz w:val="28"/>
        </w:rPr>
        <w:t>
      трансферттер түсімі – 1 790 390,5 мың теңге;</w:t>
      </w:r>
    </w:p>
    <w:p>
      <w:pPr>
        <w:spacing w:after="0"/>
        <w:ind w:left="0"/>
        <w:jc w:val="both"/>
      </w:pPr>
      <w:r>
        <w:rPr>
          <w:rFonts w:ascii="Times New Roman"/>
          <w:b w:val="false"/>
          <w:i w:val="false"/>
          <w:color w:val="000000"/>
          <w:sz w:val="28"/>
        </w:rPr>
        <w:t>
      2) шығындар – 6 470 257,9 мың теңге;</w:t>
      </w:r>
    </w:p>
    <w:p>
      <w:pPr>
        <w:spacing w:after="0"/>
        <w:ind w:left="0"/>
        <w:jc w:val="both"/>
      </w:pPr>
      <w:r>
        <w:rPr>
          <w:rFonts w:ascii="Times New Roman"/>
          <w:b w:val="false"/>
          <w:i w:val="false"/>
          <w:color w:val="000000"/>
          <w:sz w:val="28"/>
        </w:rPr>
        <w:t>
      3) таза бюджеттік кредиттеу – 25 443,8 мың теңге, оның ішінде:</w:t>
      </w:r>
    </w:p>
    <w:p>
      <w:pPr>
        <w:spacing w:after="0"/>
        <w:ind w:left="0"/>
        <w:jc w:val="both"/>
      </w:pPr>
      <w:r>
        <w:rPr>
          <w:rFonts w:ascii="Times New Roman"/>
          <w:b w:val="false"/>
          <w:i w:val="false"/>
          <w:color w:val="000000"/>
          <w:sz w:val="28"/>
        </w:rPr>
        <w:t>
      бюджеттік кредиттер – 51 854,0 мың теңге;</w:t>
      </w:r>
    </w:p>
    <w:p>
      <w:pPr>
        <w:spacing w:after="0"/>
        <w:ind w:left="0"/>
        <w:jc w:val="both"/>
      </w:pPr>
      <w:r>
        <w:rPr>
          <w:rFonts w:ascii="Times New Roman"/>
          <w:b w:val="false"/>
          <w:i w:val="false"/>
          <w:color w:val="000000"/>
          <w:sz w:val="28"/>
        </w:rPr>
        <w:t>
      бюджеттік кредиттерді өтеу – 26 410,2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- 379 762,2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379 762,2 мың теңге, оның ішінде:</w:t>
      </w:r>
    </w:p>
    <w:p>
      <w:pPr>
        <w:spacing w:after="0"/>
        <w:ind w:left="0"/>
        <w:jc w:val="both"/>
      </w:pPr>
      <w:r>
        <w:rPr>
          <w:rFonts w:ascii="Times New Roman"/>
          <w:b w:val="false"/>
          <w:i w:val="false"/>
          <w:color w:val="000000"/>
          <w:sz w:val="28"/>
        </w:rPr>
        <w:t>
      қарыздар түсімі – 51 750,0 мың теңге;</w:t>
      </w:r>
    </w:p>
    <w:p>
      <w:pPr>
        <w:spacing w:after="0"/>
        <w:ind w:left="0"/>
        <w:jc w:val="both"/>
      </w:pPr>
      <w:r>
        <w:rPr>
          <w:rFonts w:ascii="Times New Roman"/>
          <w:b w:val="false"/>
          <w:i w:val="false"/>
          <w:color w:val="000000"/>
          <w:sz w:val="28"/>
        </w:rPr>
        <w:t>
      қарыздарды өтеу – 26 410,2 мың теңге;</w:t>
      </w:r>
    </w:p>
    <w:p>
      <w:pPr>
        <w:spacing w:after="0"/>
        <w:ind w:left="0"/>
        <w:jc w:val="both"/>
      </w:pPr>
      <w:r>
        <w:rPr>
          <w:rFonts w:ascii="Times New Roman"/>
          <w:b w:val="false"/>
          <w:i w:val="false"/>
          <w:color w:val="000000"/>
          <w:sz w:val="28"/>
        </w:rPr>
        <w:t>
      бюджет қаражатының пайдаланылатын қалдықтары – 354 422,4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23.11.2023 </w:t>
      </w:r>
      <w:r>
        <w:rPr>
          <w:rFonts w:ascii="Times New Roman"/>
          <w:b w:val="false"/>
          <w:i w:val="false"/>
          <w:color w:val="000000"/>
          <w:sz w:val="28"/>
        </w:rPr>
        <w:t>№ 10/2-VIII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Әлеуметтік салық, төлем көзінен салық салынатын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кірістерді бөлу нормативтері 100 пайыз мөлшерінде аудан бюджетіне 2023 жылға орындауға қабылдансын.</w:t>
      </w:r>
    </w:p>
    <w:bookmarkEnd w:id="2"/>
    <w:bookmarkStart w:name="z8" w:id="3"/>
    <w:p>
      <w:pPr>
        <w:spacing w:after="0"/>
        <w:ind w:left="0"/>
        <w:jc w:val="both"/>
      </w:pPr>
      <w:r>
        <w:rPr>
          <w:rFonts w:ascii="Times New Roman"/>
          <w:b w:val="false"/>
          <w:i w:val="false"/>
          <w:color w:val="000000"/>
          <w:sz w:val="28"/>
        </w:rPr>
        <w:t>
      3. 2023 жылға арналған аудандық бюджетте 410 797,0 мың теңге сомасында аудандық маңызы бар қала, кенттер, ауылдық округтер бюджеттеріне аудандық бюджеттен берілетін субвенциялар көлемі қарастырылсын, оның ішінде:</w:t>
      </w:r>
    </w:p>
    <w:bookmarkEnd w:id="3"/>
    <w:p>
      <w:pPr>
        <w:spacing w:after="0"/>
        <w:ind w:left="0"/>
        <w:jc w:val="both"/>
      </w:pPr>
      <w:r>
        <w:rPr>
          <w:rFonts w:ascii="Times New Roman"/>
          <w:b w:val="false"/>
          <w:i w:val="false"/>
          <w:color w:val="000000"/>
          <w:sz w:val="28"/>
        </w:rPr>
        <w:t>
      Шемонаиха қаласы – 68 530,0 мың теңге;</w:t>
      </w:r>
    </w:p>
    <w:p>
      <w:pPr>
        <w:spacing w:after="0"/>
        <w:ind w:left="0"/>
        <w:jc w:val="both"/>
      </w:pPr>
      <w:r>
        <w:rPr>
          <w:rFonts w:ascii="Times New Roman"/>
          <w:b w:val="false"/>
          <w:i w:val="false"/>
          <w:color w:val="000000"/>
          <w:sz w:val="28"/>
        </w:rPr>
        <w:t>
      Первомайский кенті – 45 199,0 мың теңге;</w:t>
      </w:r>
    </w:p>
    <w:p>
      <w:pPr>
        <w:spacing w:after="0"/>
        <w:ind w:left="0"/>
        <w:jc w:val="both"/>
      </w:pPr>
      <w:r>
        <w:rPr>
          <w:rFonts w:ascii="Times New Roman"/>
          <w:b w:val="false"/>
          <w:i w:val="false"/>
          <w:color w:val="000000"/>
          <w:sz w:val="28"/>
        </w:rPr>
        <w:t>
      Усть-Таловка кенті – 56 929,0 мың теңге;</w:t>
      </w:r>
    </w:p>
    <w:p>
      <w:pPr>
        <w:spacing w:after="0"/>
        <w:ind w:left="0"/>
        <w:jc w:val="both"/>
      </w:pPr>
      <w:r>
        <w:rPr>
          <w:rFonts w:ascii="Times New Roman"/>
          <w:b w:val="false"/>
          <w:i w:val="false"/>
          <w:color w:val="000000"/>
          <w:sz w:val="28"/>
        </w:rPr>
        <w:t>
      Верх-Уба ауылдық округі - 33 190,0 мың теңге;</w:t>
      </w:r>
    </w:p>
    <w:p>
      <w:pPr>
        <w:spacing w:after="0"/>
        <w:ind w:left="0"/>
        <w:jc w:val="both"/>
      </w:pPr>
      <w:r>
        <w:rPr>
          <w:rFonts w:ascii="Times New Roman"/>
          <w:b w:val="false"/>
          <w:i w:val="false"/>
          <w:color w:val="000000"/>
          <w:sz w:val="28"/>
        </w:rPr>
        <w:t>
      Выдриха ауылдық округі – 39 669,0 мың теңге;</w:t>
      </w:r>
    </w:p>
    <w:p>
      <w:pPr>
        <w:spacing w:after="0"/>
        <w:ind w:left="0"/>
        <w:jc w:val="both"/>
      </w:pPr>
      <w:r>
        <w:rPr>
          <w:rFonts w:ascii="Times New Roman"/>
          <w:b w:val="false"/>
          <w:i w:val="false"/>
          <w:color w:val="000000"/>
          <w:sz w:val="28"/>
        </w:rPr>
        <w:t>
      Волчанка ауылдық округі – 35 222,0 мың теңге;</w:t>
      </w:r>
    </w:p>
    <w:p>
      <w:pPr>
        <w:spacing w:after="0"/>
        <w:ind w:left="0"/>
        <w:jc w:val="both"/>
      </w:pPr>
      <w:r>
        <w:rPr>
          <w:rFonts w:ascii="Times New Roman"/>
          <w:b w:val="false"/>
          <w:i w:val="false"/>
          <w:color w:val="000000"/>
          <w:sz w:val="28"/>
        </w:rPr>
        <w:t>
      Вавилон ауылдық округі – 2 324,0 мың теңге;</w:t>
      </w:r>
    </w:p>
    <w:p>
      <w:pPr>
        <w:spacing w:after="0"/>
        <w:ind w:left="0"/>
        <w:jc w:val="both"/>
      </w:pPr>
      <w:r>
        <w:rPr>
          <w:rFonts w:ascii="Times New Roman"/>
          <w:b w:val="false"/>
          <w:i w:val="false"/>
          <w:color w:val="000000"/>
          <w:sz w:val="28"/>
        </w:rPr>
        <w:t>
      Зевакино ауылдық округі – 36 691,0 мың теңге;</w:t>
      </w:r>
    </w:p>
    <w:p>
      <w:pPr>
        <w:spacing w:after="0"/>
        <w:ind w:left="0"/>
        <w:jc w:val="both"/>
      </w:pPr>
      <w:r>
        <w:rPr>
          <w:rFonts w:ascii="Times New Roman"/>
          <w:b w:val="false"/>
          <w:i w:val="false"/>
          <w:color w:val="000000"/>
          <w:sz w:val="28"/>
        </w:rPr>
        <w:t>
      Каменевский ауылдық округі – 31 894,0 мың теңге;</w:t>
      </w:r>
    </w:p>
    <w:p>
      <w:pPr>
        <w:spacing w:after="0"/>
        <w:ind w:left="0"/>
        <w:jc w:val="both"/>
      </w:pPr>
      <w:r>
        <w:rPr>
          <w:rFonts w:ascii="Times New Roman"/>
          <w:b w:val="false"/>
          <w:i w:val="false"/>
          <w:color w:val="000000"/>
          <w:sz w:val="28"/>
        </w:rPr>
        <w:t>
      Октябрьское ауылдық округі – 28 982,0 мың теңге;</w:t>
      </w:r>
    </w:p>
    <w:p>
      <w:pPr>
        <w:spacing w:after="0"/>
        <w:ind w:left="0"/>
        <w:jc w:val="both"/>
      </w:pPr>
      <w:r>
        <w:rPr>
          <w:rFonts w:ascii="Times New Roman"/>
          <w:b w:val="false"/>
          <w:i w:val="false"/>
          <w:color w:val="000000"/>
          <w:sz w:val="28"/>
        </w:rPr>
        <w:t>
      Разин ауылдық округі – 32 167,0 мың теңге.</w:t>
      </w:r>
    </w:p>
    <w:bookmarkStart w:name="z9" w:id="4"/>
    <w:p>
      <w:pPr>
        <w:spacing w:after="0"/>
        <w:ind w:left="0"/>
        <w:jc w:val="both"/>
      </w:pPr>
      <w:r>
        <w:rPr>
          <w:rFonts w:ascii="Times New Roman"/>
          <w:b w:val="false"/>
          <w:i w:val="false"/>
          <w:color w:val="000000"/>
          <w:sz w:val="28"/>
        </w:rPr>
        <w:t>
      4. Ауданның жергілікті атқарушы органының 2023 жылға арналған резерві 82 420,1 мың теңге сомасында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аудандық мәслихатының 28.07.2023 </w:t>
      </w:r>
      <w:r>
        <w:rPr>
          <w:rFonts w:ascii="Times New Roman"/>
          <w:b w:val="false"/>
          <w:i w:val="false"/>
          <w:color w:val="000000"/>
          <w:sz w:val="28"/>
        </w:rPr>
        <w:t>№ 5/2-VIII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5. 2023 жылға арналған аудандық бюджетте білім беру саласындағы атқарушы органдардың және оларға ведомстволық бағынысты мемлекеттік мекемелердің функциялары мен штат санының лимиттерінің өзгеруіне 1 070 602,0 мың теңге, халықты жұмыспен қамту орталықтарының таратылуына және облыстық еңбек ресурстары орталығының құрылуына байланысты 39 961,0 мың теңге жоғары тұрған бюджеттің шығындарын өтеуге берілетін ағымдағы нысаналы трансферттер көзделсін.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23.10.2023 </w:t>
      </w:r>
      <w:r>
        <w:rPr>
          <w:rFonts w:ascii="Times New Roman"/>
          <w:b w:val="false"/>
          <w:i w:val="false"/>
          <w:color w:val="000000"/>
          <w:sz w:val="28"/>
        </w:rPr>
        <w:t>№ 8/2-VIII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6. Осы шешiм 2023 жылғы 1 қаңтардан бастап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аудандық </w:t>
            </w:r>
            <w:r>
              <w:br/>
            </w:r>
            <w:r>
              <w:rPr>
                <w:rFonts w:ascii="Times New Roman"/>
                <w:b w:val="false"/>
                <w:i w:val="false"/>
                <w:color w:val="000000"/>
                <w:sz w:val="20"/>
              </w:rPr>
              <w:t xml:space="preserve">мәслихатының 2022 жылғы 27 </w:t>
            </w:r>
            <w:r>
              <w:br/>
            </w:r>
            <w:r>
              <w:rPr>
                <w:rFonts w:ascii="Times New Roman"/>
                <w:b w:val="false"/>
                <w:i w:val="false"/>
                <w:color w:val="000000"/>
                <w:sz w:val="20"/>
              </w:rPr>
              <w:t xml:space="preserve">желтоқсандағы № 27/2-VII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23.11.2023 </w:t>
      </w:r>
      <w:r>
        <w:rPr>
          <w:rFonts w:ascii="Times New Roman"/>
          <w:b w:val="false"/>
          <w:i w:val="false"/>
          <w:color w:val="ff0000"/>
          <w:sz w:val="28"/>
        </w:rPr>
        <w:t>№ 10/2-VIII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6 115 939,5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1 790 321,4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6 470 257,9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1 501 476,1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1 168 733,1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w:t>
            </w:r>
          </w:p>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1 595 839,4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354 422,4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27/2-VII шешіміне 2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сетрификаттарын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27 желтоқсандағы </w:t>
            </w:r>
            <w:r>
              <w:br/>
            </w:r>
            <w:r>
              <w:rPr>
                <w:rFonts w:ascii="Times New Roman"/>
                <w:b w:val="false"/>
                <w:i w:val="false"/>
                <w:color w:val="000000"/>
                <w:sz w:val="20"/>
              </w:rPr>
              <w:t>№ 27/2-VII шешіміне 3 қосымша</w:t>
            </w:r>
          </w:p>
        </w:tc>
      </w:tr>
    </w:tbl>
    <w:p>
      <w:pPr>
        <w:spacing w:after="0"/>
        <w:ind w:left="0"/>
        <w:jc w:val="left"/>
      </w:pPr>
      <w:r>
        <w:rPr>
          <w:rFonts w:ascii="Times New Roman"/>
          <w:b/>
          <w:i w:val="false"/>
          <w:color w:val="000000"/>
        </w:rPr>
        <w:t xml:space="preserve"> 2025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4 287 898,0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көлiгi және автомобиль жолдары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сетрификаттарын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кеңiстiктiұйымдастыру жөнiндегiөзге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саласындагы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