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dc3b" w14:textId="730d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ауданның 2022-2024 жылдарға арналған аудандық бюджеті туралы</w:t>
      </w:r>
    </w:p>
    <w:p>
      <w:pPr>
        <w:spacing w:after="0"/>
        <w:ind w:left="0"/>
        <w:jc w:val="both"/>
      </w:pPr>
      <w:r>
        <w:rPr>
          <w:rFonts w:ascii="Times New Roman"/>
          <w:b w:val="false"/>
          <w:i w:val="false"/>
          <w:color w:val="000000"/>
          <w:sz w:val="28"/>
        </w:rPr>
        <w:t>Шығыс Қазақстан облысы Самар ауданы мәслихатының 2022 жылғы 19 қазандағы № 2-2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Самар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бекiтiлсiн:</w:t>
      </w:r>
    </w:p>
    <w:bookmarkEnd w:id="1"/>
    <w:p>
      <w:pPr>
        <w:spacing w:after="0"/>
        <w:ind w:left="0"/>
        <w:jc w:val="both"/>
      </w:pPr>
      <w:r>
        <w:rPr>
          <w:rFonts w:ascii="Times New Roman"/>
          <w:b w:val="false"/>
          <w:i w:val="false"/>
          <w:color w:val="000000"/>
          <w:sz w:val="28"/>
        </w:rPr>
        <w:t>
      1) кірістер – 2 099 817,1 мың теңге, оның ішінде:</w:t>
      </w:r>
    </w:p>
    <w:p>
      <w:pPr>
        <w:spacing w:after="0"/>
        <w:ind w:left="0"/>
        <w:jc w:val="both"/>
      </w:pPr>
      <w:r>
        <w:rPr>
          <w:rFonts w:ascii="Times New Roman"/>
          <w:b w:val="false"/>
          <w:i w:val="false"/>
          <w:color w:val="000000"/>
          <w:sz w:val="28"/>
        </w:rPr>
        <w:t>
      салықтық түсімдер – 970 172,6 мың теңге;</w:t>
      </w:r>
    </w:p>
    <w:p>
      <w:pPr>
        <w:spacing w:after="0"/>
        <w:ind w:left="0"/>
        <w:jc w:val="both"/>
      </w:pPr>
      <w:r>
        <w:rPr>
          <w:rFonts w:ascii="Times New Roman"/>
          <w:b w:val="false"/>
          <w:i w:val="false"/>
          <w:color w:val="000000"/>
          <w:sz w:val="28"/>
        </w:rPr>
        <w:t>
      салықтық емес түсімдер – 6 311,0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1 123 333,5 мың теңге;</w:t>
      </w:r>
    </w:p>
    <w:p>
      <w:pPr>
        <w:spacing w:after="0"/>
        <w:ind w:left="0"/>
        <w:jc w:val="both"/>
      </w:pPr>
      <w:r>
        <w:rPr>
          <w:rFonts w:ascii="Times New Roman"/>
          <w:b w:val="false"/>
          <w:i w:val="false"/>
          <w:color w:val="000000"/>
          <w:sz w:val="28"/>
        </w:rPr>
        <w:t>
      2) шығындар – 2 099 817,1 мың теңге;</w:t>
      </w:r>
    </w:p>
    <w:p>
      <w:pPr>
        <w:spacing w:after="0"/>
        <w:ind w:left="0"/>
        <w:jc w:val="both"/>
      </w:pPr>
      <w:r>
        <w:rPr>
          <w:rFonts w:ascii="Times New Roman"/>
          <w:b w:val="false"/>
          <w:i w:val="false"/>
          <w:color w:val="000000"/>
          <w:sz w:val="28"/>
        </w:rPr>
        <w:t>
      3) таза бюджеттік кредиттеу – 55 861,0 мың теңге, оның ішінде:</w:t>
      </w:r>
    </w:p>
    <w:p>
      <w:pPr>
        <w:spacing w:after="0"/>
        <w:ind w:left="0"/>
        <w:jc w:val="both"/>
      </w:pPr>
      <w:r>
        <w:rPr>
          <w:rFonts w:ascii="Times New Roman"/>
          <w:b w:val="false"/>
          <w:i w:val="false"/>
          <w:color w:val="000000"/>
          <w:sz w:val="28"/>
        </w:rPr>
        <w:t>
      бюджеттік кредиттер – 78 081,0 мың теңге;</w:t>
      </w:r>
    </w:p>
    <w:p>
      <w:pPr>
        <w:spacing w:after="0"/>
        <w:ind w:left="0"/>
        <w:jc w:val="both"/>
      </w:pPr>
      <w:r>
        <w:rPr>
          <w:rFonts w:ascii="Times New Roman"/>
          <w:b w:val="false"/>
          <w:i w:val="false"/>
          <w:color w:val="000000"/>
          <w:sz w:val="28"/>
        </w:rPr>
        <w:t>
      бюджеттік кредиттерді өтеу – 22 220,0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-125 035,0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125 035,0 мың теңге, оның ішінде:</w:t>
      </w:r>
    </w:p>
    <w:p>
      <w:pPr>
        <w:spacing w:after="0"/>
        <w:ind w:left="0"/>
        <w:jc w:val="both"/>
      </w:pPr>
      <w:r>
        <w:rPr>
          <w:rFonts w:ascii="Times New Roman"/>
          <w:b w:val="false"/>
          <w:i w:val="false"/>
          <w:color w:val="000000"/>
          <w:sz w:val="28"/>
        </w:rPr>
        <w:t>
      қарыздар түсімі – 78 081,0 мың теңге;</w:t>
      </w:r>
    </w:p>
    <w:p>
      <w:pPr>
        <w:spacing w:after="0"/>
        <w:ind w:left="0"/>
        <w:jc w:val="both"/>
      </w:pPr>
      <w:r>
        <w:rPr>
          <w:rFonts w:ascii="Times New Roman"/>
          <w:b w:val="false"/>
          <w:i w:val="false"/>
          <w:color w:val="000000"/>
          <w:sz w:val="28"/>
        </w:rPr>
        <w:t>
      қарыздарды өтеу – 22 220,0 мың теңге;</w:t>
      </w:r>
    </w:p>
    <w:p>
      <w:pPr>
        <w:spacing w:after="0"/>
        <w:ind w:left="0"/>
        <w:jc w:val="both"/>
      </w:pPr>
      <w:r>
        <w:rPr>
          <w:rFonts w:ascii="Times New Roman"/>
          <w:b w:val="false"/>
          <w:i w:val="false"/>
          <w:color w:val="000000"/>
          <w:sz w:val="28"/>
        </w:rPr>
        <w:t>
      бюджет қаражатының пайдаланылатын қалдықтары – 0, 0 теңге.</w:t>
      </w:r>
    </w:p>
    <w:bookmarkStart w:name="z7" w:id="2"/>
    <w:p>
      <w:pPr>
        <w:spacing w:after="0"/>
        <w:ind w:left="0"/>
        <w:jc w:val="both"/>
      </w:pPr>
      <w:r>
        <w:rPr>
          <w:rFonts w:ascii="Times New Roman"/>
          <w:b w:val="false"/>
          <w:i w:val="false"/>
          <w:color w:val="000000"/>
          <w:sz w:val="28"/>
        </w:rPr>
        <w:t>
      2. Әлеуметтік салық,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аудан бюджетіне 2022 жылға орындауға қабылдансын.</w:t>
      </w:r>
    </w:p>
    <w:bookmarkEnd w:id="2"/>
    <w:bookmarkStart w:name="z8" w:id="3"/>
    <w:p>
      <w:pPr>
        <w:spacing w:after="0"/>
        <w:ind w:left="0"/>
        <w:jc w:val="both"/>
      </w:pPr>
      <w:r>
        <w:rPr>
          <w:rFonts w:ascii="Times New Roman"/>
          <w:b w:val="false"/>
          <w:i w:val="false"/>
          <w:color w:val="000000"/>
          <w:sz w:val="28"/>
        </w:rPr>
        <w:t>
      3. 2022 жылға арналған аудандық бюджетте 177 102,0 мың теңге сомасында аудандық маңызы бар қала, кенттер, ауылдық округтер бюджеттеріне аудандық бюджеттен берілетін субвенциялар көлемі қарастырылсын, оның ішінде:</w:t>
      </w:r>
    </w:p>
    <w:bookmarkEnd w:id="3"/>
    <w:p>
      <w:pPr>
        <w:spacing w:after="0"/>
        <w:ind w:left="0"/>
        <w:jc w:val="both"/>
      </w:pPr>
      <w:r>
        <w:rPr>
          <w:rFonts w:ascii="Times New Roman"/>
          <w:b w:val="false"/>
          <w:i w:val="false"/>
          <w:color w:val="000000"/>
          <w:sz w:val="28"/>
        </w:rPr>
        <w:t>
      Аққала ауылдық округі – 19 797,0 мың теңге;</w:t>
      </w:r>
    </w:p>
    <w:p>
      <w:pPr>
        <w:spacing w:after="0"/>
        <w:ind w:left="0"/>
        <w:jc w:val="both"/>
      </w:pPr>
      <w:r>
        <w:rPr>
          <w:rFonts w:ascii="Times New Roman"/>
          <w:b w:val="false"/>
          <w:i w:val="false"/>
          <w:color w:val="000000"/>
          <w:sz w:val="28"/>
        </w:rPr>
        <w:t>
      Бастаушы ауылдық округі – 16 750,0 мың теңге;</w:t>
      </w:r>
    </w:p>
    <w:p>
      <w:pPr>
        <w:spacing w:after="0"/>
        <w:ind w:left="0"/>
        <w:jc w:val="both"/>
      </w:pPr>
      <w:r>
        <w:rPr>
          <w:rFonts w:ascii="Times New Roman"/>
          <w:b w:val="false"/>
          <w:i w:val="false"/>
          <w:color w:val="000000"/>
          <w:sz w:val="28"/>
        </w:rPr>
        <w:t>
      Құлынжон ауылдық округі – 24 878,0 мың теңге;</w:t>
      </w:r>
    </w:p>
    <w:p>
      <w:pPr>
        <w:spacing w:after="0"/>
        <w:ind w:left="0"/>
        <w:jc w:val="both"/>
      </w:pPr>
      <w:r>
        <w:rPr>
          <w:rFonts w:ascii="Times New Roman"/>
          <w:b w:val="false"/>
          <w:i w:val="false"/>
          <w:color w:val="000000"/>
          <w:sz w:val="28"/>
        </w:rPr>
        <w:t>
      Мариногорка ауылдық округі – 18 827,0 мың теңге;</w:t>
      </w:r>
    </w:p>
    <w:p>
      <w:pPr>
        <w:spacing w:after="0"/>
        <w:ind w:left="0"/>
        <w:jc w:val="both"/>
      </w:pPr>
      <w:r>
        <w:rPr>
          <w:rFonts w:ascii="Times New Roman"/>
          <w:b w:val="false"/>
          <w:i w:val="false"/>
          <w:color w:val="000000"/>
          <w:sz w:val="28"/>
        </w:rPr>
        <w:t>
      Миролюбовка ауылдық округі – 18 165,0 мың теңге;</w:t>
      </w:r>
    </w:p>
    <w:p>
      <w:pPr>
        <w:spacing w:after="0"/>
        <w:ind w:left="0"/>
        <w:jc w:val="both"/>
      </w:pPr>
      <w:r>
        <w:rPr>
          <w:rFonts w:ascii="Times New Roman"/>
          <w:b w:val="false"/>
          <w:i w:val="false"/>
          <w:color w:val="000000"/>
          <w:sz w:val="28"/>
        </w:rPr>
        <w:t>
      Палатцы ауылдық округі – 23 323,0 мың теңге;</w:t>
      </w:r>
    </w:p>
    <w:p>
      <w:pPr>
        <w:spacing w:after="0"/>
        <w:ind w:left="0"/>
        <w:jc w:val="both"/>
      </w:pPr>
      <w:r>
        <w:rPr>
          <w:rFonts w:ascii="Times New Roman"/>
          <w:b w:val="false"/>
          <w:i w:val="false"/>
          <w:color w:val="000000"/>
          <w:sz w:val="28"/>
        </w:rPr>
        <w:t>
      Самар ауылдық округі – 35 231,0 мың теңге;</w:t>
      </w:r>
    </w:p>
    <w:p>
      <w:pPr>
        <w:spacing w:after="0"/>
        <w:ind w:left="0"/>
        <w:jc w:val="both"/>
      </w:pPr>
      <w:r>
        <w:rPr>
          <w:rFonts w:ascii="Times New Roman"/>
          <w:b w:val="false"/>
          <w:i w:val="false"/>
          <w:color w:val="000000"/>
          <w:sz w:val="28"/>
        </w:rPr>
        <w:t>
      Сарыбел ауылдық округі – 20 131,0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2022 жылға арналған резерві 14 928,4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Самар ауданы мәслихатының 09.12.2022 </w:t>
      </w:r>
      <w:r>
        <w:rPr>
          <w:rFonts w:ascii="Times New Roman"/>
          <w:b w:val="false"/>
          <w:i w:val="false"/>
          <w:color w:val="000000"/>
          <w:sz w:val="28"/>
        </w:rPr>
        <w:t>№ 7-3</w:t>
      </w:r>
      <w:r>
        <w:rPr>
          <w:rFonts w:ascii="Times New Roman"/>
          <w:b w:val="false"/>
          <w:i w:val="false"/>
          <w:color w:val="ff0000"/>
          <w:sz w:val="28"/>
        </w:rPr>
        <w:t xml:space="preserve"> шешімімен (09.12.2022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Осы шешiм 2022 жылғы 19 қазаннан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p>
          <w:p>
            <w:pPr>
              <w:spacing w:after="20"/>
              <w:ind w:left="20"/>
              <w:jc w:val="both"/>
            </w:pPr>
          </w:p>
          <w:p>
            <w:pPr>
              <w:spacing w:after="20"/>
              <w:ind w:left="20"/>
              <w:jc w:val="both"/>
            </w:pPr>
            <w:r>
              <w:rPr>
                <w:rFonts w:ascii="Times New Roman"/>
                <w:b w:val="false"/>
                <w:i/>
                <w:color w:val="000000"/>
                <w:sz w:val="20"/>
              </w:rPr>
              <w:t xml:space="preserve">Самар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19 қазандағы </w:t>
            </w:r>
            <w:r>
              <w:br/>
            </w:r>
            <w:r>
              <w:rPr>
                <w:rFonts w:ascii="Times New Roman"/>
                <w:b w:val="false"/>
                <w:i w:val="false"/>
                <w:color w:val="000000"/>
                <w:sz w:val="20"/>
              </w:rPr>
              <w:t>№ 2-2 шешіміне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Самар ауданы мәслихатының 09.12.2022 </w:t>
      </w:r>
      <w:r>
        <w:rPr>
          <w:rFonts w:ascii="Times New Roman"/>
          <w:b w:val="false"/>
          <w:i w:val="false"/>
          <w:color w:val="ff0000"/>
          <w:sz w:val="28"/>
        </w:rPr>
        <w:t>№ 7-3</w:t>
      </w:r>
      <w:r>
        <w:rPr>
          <w:rFonts w:ascii="Times New Roman"/>
          <w:b w:val="false"/>
          <w:i w:val="false"/>
          <w:color w:val="ff0000"/>
          <w:sz w:val="28"/>
        </w:rPr>
        <w:t xml:space="preserve"> шешімімен (09.12.2022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 (облыстық маңызы бар қала)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 (облыстық маңызы бар қала)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 (облыстық маңызы бар қала)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 (облыстық маңызы бар қала)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мемлекеттік көрсетілетін қызметтерге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және ауыл шаруашылығы бөлімі (облыстық маңызы бар қаланың)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 (облыстық маңызы бар қаланың)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(облыстық маңызы бар қаланың)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 (облыстық маңызы бар қаланың)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Ауданныңжұмыспен қамту, әлеуметтік бағдарламалар және азаматтық хал актілерін тіркеу бөлімі (облыстық маңызы бар қаланың)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жұмысты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 (облыстық маңызы бар қала)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 пен әлеуметтік қамсыздандыруға арналған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 пен әлеуметтік қамсыздандыруға арналған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 пен әлеуметтік қамсыздандыруға арналған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шаруашылыққа республикалық бюджеттен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спорт туризм және ақпараттық кеңістікке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өнеріне Субвенциялар есебінен,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төлем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19 қазандағы </w:t>
            </w:r>
            <w:r>
              <w:br/>
            </w:r>
            <w:r>
              <w:rPr>
                <w:rFonts w:ascii="Times New Roman"/>
                <w:b w:val="false"/>
                <w:i w:val="false"/>
                <w:color w:val="000000"/>
                <w:sz w:val="20"/>
              </w:rPr>
              <w:t>№ 2-2 шешіміне 2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19 қазандағы </w:t>
            </w:r>
            <w:r>
              <w:br/>
            </w:r>
            <w:r>
              <w:rPr>
                <w:rFonts w:ascii="Times New Roman"/>
                <w:b w:val="false"/>
                <w:i w:val="false"/>
                <w:color w:val="000000"/>
                <w:sz w:val="20"/>
              </w:rPr>
              <w:t>№ 2-2 шешіміне 3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