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f938" w14:textId="866f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әкімдігінің 2022 жылғы 18 қаңтардағы № 5 "Жаңақала ауданы бойынша 2022 жылға мүгедектер үшін жұмыс орындарына квота белгілеу туралы" қаулысына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ауданы әкімдігінің 2022 жылғы 21 қарашадағы № 215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кейбір заңнамалық актілеріне мүгедектігі бар адамдардың өмір сүру сапасын жақсарту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Жаңақала ауданы әкімдігінің 2022 жылғы 18 қаңтардағы № 5 "2022 жылға арналған Жаңақала ауданы бойынша мүгедектер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"мүгедектер" деген сөздер "мүгедектігі бар адамдар"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Жаңақала ауданы бойынша тізімдік саны бар ауыр жұмыстары, еңбек жағдайлары зиянды, қауіпті жұмыстардағы жұмыс орындарын есептемегенде, мүгедектігі бар адамдарды жұмысқа орналастыру үшін жұмыс орындарына квота жұмыскерлердің екі пайыз мөлшерінде белгіленсін.".</w:t>
      </w:r>
    </w:p>
    <w:bookmarkEnd w:id="2"/>
    <w:bookmarkStart w:name="z8" w:id="3"/>
    <w:p>
      <w:pPr>
        <w:spacing w:after="0"/>
        <w:ind w:left="0"/>
        <w:jc w:val="both"/>
      </w:pPr>
      <w:r>
        <w:rPr>
          <w:rFonts w:ascii="Times New Roman"/>
          <w:b w:val="false"/>
          <w:i w:val="false"/>
          <w:color w:val="000000"/>
          <w:sz w:val="28"/>
        </w:rPr>
        <w:t>
      2. "Жаңақала ауданы әкімінің аппараты" мемлекеттік мекемесі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Батыс Қазақстан облысы бойынша филиалына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10" w:id="5"/>
    <w:p>
      <w:pPr>
        <w:spacing w:after="0"/>
        <w:ind w:left="0"/>
        <w:jc w:val="both"/>
      </w:pPr>
      <w:r>
        <w:rPr>
          <w:rFonts w:ascii="Times New Roman"/>
          <w:b w:val="false"/>
          <w:i w:val="false"/>
          <w:color w:val="000000"/>
          <w:sz w:val="28"/>
        </w:rPr>
        <w:t>
      2) ресми жарияланғаннан кейін осы қаулының Жаңақала ауданы әкімдігінің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Жаңақала ауданы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Д.Закарин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