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37da2" w14:textId="df37d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Жаңақала аудандық мәслихатының 2022 жылғы 27 желтоқсандағы № 31-1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Заңына сәйкес, Батыс Қазақстан облысы Жаңақала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4 720 423 мың теңге:</w:t>
      </w:r>
    </w:p>
    <w:bookmarkEnd w:id="2"/>
    <w:bookmarkStart w:name="z6" w:id="3"/>
    <w:p>
      <w:pPr>
        <w:spacing w:after="0"/>
        <w:ind w:left="0"/>
        <w:jc w:val="both"/>
      </w:pPr>
      <w:r>
        <w:rPr>
          <w:rFonts w:ascii="Times New Roman"/>
          <w:b w:val="false"/>
          <w:i w:val="false"/>
          <w:color w:val="000000"/>
          <w:sz w:val="28"/>
        </w:rPr>
        <w:t>
      салықтық түсімдер – 1 410 658 мың теңге;</w:t>
      </w:r>
    </w:p>
    <w:bookmarkEnd w:id="3"/>
    <w:bookmarkStart w:name="z7" w:id="4"/>
    <w:p>
      <w:pPr>
        <w:spacing w:after="0"/>
        <w:ind w:left="0"/>
        <w:jc w:val="both"/>
      </w:pPr>
      <w:r>
        <w:rPr>
          <w:rFonts w:ascii="Times New Roman"/>
          <w:b w:val="false"/>
          <w:i w:val="false"/>
          <w:color w:val="000000"/>
          <w:sz w:val="28"/>
        </w:rPr>
        <w:t>
      салықтық емес түсімдер – 17 730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11 000 мың теңге;</w:t>
      </w:r>
    </w:p>
    <w:bookmarkEnd w:id="5"/>
    <w:bookmarkStart w:name="z9" w:id="6"/>
    <w:p>
      <w:pPr>
        <w:spacing w:after="0"/>
        <w:ind w:left="0"/>
        <w:jc w:val="both"/>
      </w:pPr>
      <w:r>
        <w:rPr>
          <w:rFonts w:ascii="Times New Roman"/>
          <w:b w:val="false"/>
          <w:i w:val="false"/>
          <w:color w:val="000000"/>
          <w:sz w:val="28"/>
        </w:rPr>
        <w:t>
      трансферттер түсімі – 3 281 035 мың теңге;</w:t>
      </w:r>
    </w:p>
    <w:bookmarkEnd w:id="6"/>
    <w:bookmarkStart w:name="z10" w:id="7"/>
    <w:p>
      <w:pPr>
        <w:spacing w:after="0"/>
        <w:ind w:left="0"/>
        <w:jc w:val="both"/>
      </w:pPr>
      <w:r>
        <w:rPr>
          <w:rFonts w:ascii="Times New Roman"/>
          <w:b w:val="false"/>
          <w:i w:val="false"/>
          <w:color w:val="000000"/>
          <w:sz w:val="28"/>
        </w:rPr>
        <w:t>
      2) шығындар – 4 876 276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168 564 мың теңге:</w:t>
      </w:r>
    </w:p>
    <w:bookmarkEnd w:id="8"/>
    <w:bookmarkStart w:name="z12" w:id="9"/>
    <w:p>
      <w:pPr>
        <w:spacing w:after="0"/>
        <w:ind w:left="0"/>
        <w:jc w:val="both"/>
      </w:pPr>
      <w:r>
        <w:rPr>
          <w:rFonts w:ascii="Times New Roman"/>
          <w:b w:val="false"/>
          <w:i w:val="false"/>
          <w:color w:val="000000"/>
          <w:sz w:val="28"/>
        </w:rPr>
        <w:t>
      бюджеттік кредиттер – 233 506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64 942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-324 417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324 417 мың теңге:</w:t>
      </w:r>
    </w:p>
    <w:bookmarkEnd w:id="15"/>
    <w:bookmarkStart w:name="z19" w:id="16"/>
    <w:p>
      <w:pPr>
        <w:spacing w:after="0"/>
        <w:ind w:left="0"/>
        <w:jc w:val="both"/>
      </w:pPr>
      <w:r>
        <w:rPr>
          <w:rFonts w:ascii="Times New Roman"/>
          <w:b w:val="false"/>
          <w:i w:val="false"/>
          <w:color w:val="000000"/>
          <w:sz w:val="28"/>
        </w:rPr>
        <w:t>
      қарыздар түсімі – 232 875 мың теңге;</w:t>
      </w:r>
    </w:p>
    <w:bookmarkEnd w:id="16"/>
    <w:bookmarkStart w:name="z20" w:id="17"/>
    <w:p>
      <w:pPr>
        <w:spacing w:after="0"/>
        <w:ind w:left="0"/>
        <w:jc w:val="both"/>
      </w:pPr>
      <w:r>
        <w:rPr>
          <w:rFonts w:ascii="Times New Roman"/>
          <w:b w:val="false"/>
          <w:i w:val="false"/>
          <w:color w:val="000000"/>
          <w:sz w:val="28"/>
        </w:rPr>
        <w:t>
      қарыздарды өтеу – 64 942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156 484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Жаңақала аудандық мәслихатының 21.11.2023 </w:t>
      </w:r>
      <w:r>
        <w:rPr>
          <w:rFonts w:ascii="Times New Roman"/>
          <w:b w:val="false"/>
          <w:i w:val="false"/>
          <w:color w:val="000000"/>
          <w:sz w:val="28"/>
        </w:rPr>
        <w:t>№ 11-1</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2023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"2023-2025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"2023-2025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3. Жергілікті бюджеттердің теңгерімділігін қамтамасыз ету үшін 2023 жылға кірістерді бөлу нормативі төмендегі кіші сыныптар кірістері бойынша белгіленсін:</w:t>
      </w:r>
    </w:p>
    <w:bookmarkEnd w:id="20"/>
    <w:bookmarkStart w:name="z24" w:id="21"/>
    <w:p>
      <w:pPr>
        <w:spacing w:after="0"/>
        <w:ind w:left="0"/>
        <w:jc w:val="both"/>
      </w:pPr>
      <w:r>
        <w:rPr>
          <w:rFonts w:ascii="Times New Roman"/>
          <w:b w:val="false"/>
          <w:i w:val="false"/>
          <w:color w:val="000000"/>
          <w:sz w:val="28"/>
        </w:rPr>
        <w:t>
      1) Жеке табыс салығы аудандық бюджетке 100% көлемінде есепке алынады;</w:t>
      </w:r>
    </w:p>
    <w:bookmarkEnd w:id="21"/>
    <w:bookmarkStart w:name="z25" w:id="22"/>
    <w:p>
      <w:pPr>
        <w:spacing w:after="0"/>
        <w:ind w:left="0"/>
        <w:jc w:val="both"/>
      </w:pPr>
      <w:r>
        <w:rPr>
          <w:rFonts w:ascii="Times New Roman"/>
          <w:b w:val="false"/>
          <w:i w:val="false"/>
          <w:color w:val="000000"/>
          <w:sz w:val="28"/>
        </w:rPr>
        <w:t>
      2) Әлеуметтік салық аудандық бюджетке 100% көлемінде есепке алынады.</w:t>
      </w:r>
    </w:p>
    <w:bookmarkEnd w:id="22"/>
    <w:bookmarkStart w:name="z26" w:id="23"/>
    <w:p>
      <w:pPr>
        <w:spacing w:after="0"/>
        <w:ind w:left="0"/>
        <w:jc w:val="both"/>
      </w:pPr>
      <w:r>
        <w:rPr>
          <w:rFonts w:ascii="Times New Roman"/>
          <w:b w:val="false"/>
          <w:i w:val="false"/>
          <w:color w:val="000000"/>
          <w:sz w:val="28"/>
        </w:rPr>
        <w:t>
      4.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w:t>
      </w:r>
    </w:p>
    <w:bookmarkEnd w:id="23"/>
    <w:bookmarkStart w:name="z27" w:id="24"/>
    <w:p>
      <w:pPr>
        <w:spacing w:after="0"/>
        <w:ind w:left="0"/>
        <w:jc w:val="both"/>
      </w:pPr>
      <w:r>
        <w:rPr>
          <w:rFonts w:ascii="Times New Roman"/>
          <w:b w:val="false"/>
          <w:i w:val="false"/>
          <w:color w:val="000000"/>
          <w:sz w:val="28"/>
        </w:rPr>
        <w:t>
      5. 2023 жылға арналған ауылдық округтердің бюджеттеріне аудандық бюджеттен берілетін субвенциялар түсімдерінің жалпы сомасы 284 462 мың теңге болып белгіленсін, оның ішінде:</w:t>
      </w:r>
    </w:p>
    <w:bookmarkEnd w:id="24"/>
    <w:bookmarkStart w:name="z28" w:id="25"/>
    <w:p>
      <w:pPr>
        <w:spacing w:after="0"/>
        <w:ind w:left="0"/>
        <w:jc w:val="both"/>
      </w:pPr>
      <w:r>
        <w:rPr>
          <w:rFonts w:ascii="Times New Roman"/>
          <w:b w:val="false"/>
          <w:i w:val="false"/>
          <w:color w:val="000000"/>
          <w:sz w:val="28"/>
        </w:rPr>
        <w:t>
      Жаңақала ауылдық округі - 62 599 мың теңге;</w:t>
      </w:r>
    </w:p>
    <w:bookmarkEnd w:id="25"/>
    <w:bookmarkStart w:name="z29" w:id="26"/>
    <w:p>
      <w:pPr>
        <w:spacing w:after="0"/>
        <w:ind w:left="0"/>
        <w:jc w:val="both"/>
      </w:pPr>
      <w:r>
        <w:rPr>
          <w:rFonts w:ascii="Times New Roman"/>
          <w:b w:val="false"/>
          <w:i w:val="false"/>
          <w:color w:val="000000"/>
          <w:sz w:val="28"/>
        </w:rPr>
        <w:t>
      Жаңақазан ауылдық округі - 28 729 мың теңге;</w:t>
      </w:r>
    </w:p>
    <w:bookmarkEnd w:id="26"/>
    <w:bookmarkStart w:name="z30" w:id="27"/>
    <w:p>
      <w:pPr>
        <w:spacing w:after="0"/>
        <w:ind w:left="0"/>
        <w:jc w:val="both"/>
      </w:pPr>
      <w:r>
        <w:rPr>
          <w:rFonts w:ascii="Times New Roman"/>
          <w:b w:val="false"/>
          <w:i w:val="false"/>
          <w:color w:val="000000"/>
          <w:sz w:val="28"/>
        </w:rPr>
        <w:t>
      Жаңажол ауылдық округі - 26 704 мың теңге;</w:t>
      </w:r>
    </w:p>
    <w:bookmarkEnd w:id="27"/>
    <w:bookmarkStart w:name="z31" w:id="28"/>
    <w:p>
      <w:pPr>
        <w:spacing w:after="0"/>
        <w:ind w:left="0"/>
        <w:jc w:val="both"/>
      </w:pPr>
      <w:r>
        <w:rPr>
          <w:rFonts w:ascii="Times New Roman"/>
          <w:b w:val="false"/>
          <w:i w:val="false"/>
          <w:color w:val="000000"/>
          <w:sz w:val="28"/>
        </w:rPr>
        <w:t>
      Мастексай ауылдық округі - 29 667 мың теңге;</w:t>
      </w:r>
    </w:p>
    <w:bookmarkEnd w:id="28"/>
    <w:bookmarkStart w:name="z32" w:id="29"/>
    <w:p>
      <w:pPr>
        <w:spacing w:after="0"/>
        <w:ind w:left="0"/>
        <w:jc w:val="both"/>
      </w:pPr>
      <w:r>
        <w:rPr>
          <w:rFonts w:ascii="Times New Roman"/>
          <w:b w:val="false"/>
          <w:i w:val="false"/>
          <w:color w:val="000000"/>
          <w:sz w:val="28"/>
        </w:rPr>
        <w:t>
      Көпжасар ауылдық округі - 27 318 мың теңге;</w:t>
      </w:r>
    </w:p>
    <w:bookmarkEnd w:id="29"/>
    <w:bookmarkStart w:name="z33" w:id="30"/>
    <w:p>
      <w:pPr>
        <w:spacing w:after="0"/>
        <w:ind w:left="0"/>
        <w:jc w:val="both"/>
      </w:pPr>
      <w:r>
        <w:rPr>
          <w:rFonts w:ascii="Times New Roman"/>
          <w:b w:val="false"/>
          <w:i w:val="false"/>
          <w:color w:val="000000"/>
          <w:sz w:val="28"/>
        </w:rPr>
        <w:t>
      С.Меңдешев ауылдық округі - 22 931 мың теңге;</w:t>
      </w:r>
    </w:p>
    <w:bookmarkEnd w:id="30"/>
    <w:bookmarkStart w:name="z34" w:id="31"/>
    <w:p>
      <w:pPr>
        <w:spacing w:after="0"/>
        <w:ind w:left="0"/>
        <w:jc w:val="both"/>
      </w:pPr>
      <w:r>
        <w:rPr>
          <w:rFonts w:ascii="Times New Roman"/>
          <w:b w:val="false"/>
          <w:i w:val="false"/>
          <w:color w:val="000000"/>
          <w:sz w:val="28"/>
        </w:rPr>
        <w:t>
      Қызылоба ауылдық округі - 26 176 мың теңге;</w:t>
      </w:r>
    </w:p>
    <w:bookmarkEnd w:id="31"/>
    <w:bookmarkStart w:name="z35" w:id="32"/>
    <w:p>
      <w:pPr>
        <w:spacing w:after="0"/>
        <w:ind w:left="0"/>
        <w:jc w:val="both"/>
      </w:pPr>
      <w:r>
        <w:rPr>
          <w:rFonts w:ascii="Times New Roman"/>
          <w:b w:val="false"/>
          <w:i w:val="false"/>
          <w:color w:val="000000"/>
          <w:sz w:val="28"/>
        </w:rPr>
        <w:t>
      Пятимар ауылдық округі - 35 324 мың теңге;</w:t>
      </w:r>
    </w:p>
    <w:bookmarkEnd w:id="32"/>
    <w:bookmarkStart w:name="z36" w:id="33"/>
    <w:p>
      <w:pPr>
        <w:spacing w:after="0"/>
        <w:ind w:left="0"/>
        <w:jc w:val="both"/>
      </w:pPr>
      <w:r>
        <w:rPr>
          <w:rFonts w:ascii="Times New Roman"/>
          <w:b w:val="false"/>
          <w:i w:val="false"/>
          <w:color w:val="000000"/>
          <w:sz w:val="28"/>
        </w:rPr>
        <w:t>
      Бірлік ауылдық округі - 25 014 мың теңге.</w:t>
      </w:r>
    </w:p>
    <w:bookmarkEnd w:id="33"/>
    <w:bookmarkStart w:name="z37" w:id="34"/>
    <w:p>
      <w:pPr>
        <w:spacing w:after="0"/>
        <w:ind w:left="0"/>
        <w:jc w:val="both"/>
      </w:pPr>
      <w:r>
        <w:rPr>
          <w:rFonts w:ascii="Times New Roman"/>
          <w:b w:val="false"/>
          <w:i w:val="false"/>
          <w:color w:val="000000"/>
          <w:sz w:val="28"/>
        </w:rPr>
        <w:t>
      6. 2023 жылға арналған ауданның жергілікті атқарушы органдарының резерві 47 594 мың теңге мөлшерінде бекітілсін.</w:t>
      </w:r>
    </w:p>
    <w:bookmarkEnd w:id="34"/>
    <w:bookmarkStart w:name="z38" w:id="35"/>
    <w:p>
      <w:pPr>
        <w:spacing w:after="0"/>
        <w:ind w:left="0"/>
        <w:jc w:val="both"/>
      </w:pPr>
      <w:r>
        <w:rPr>
          <w:rFonts w:ascii="Times New Roman"/>
          <w:b w:val="false"/>
          <w:i w:val="false"/>
          <w:color w:val="000000"/>
          <w:sz w:val="28"/>
        </w:rPr>
        <w:t>
      7. Осы шешім 2023 жылдың 1 қаңтарынан бастап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С.Жардемалиев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27 желтоқсандағы</w:t>
            </w:r>
            <w:r>
              <w:br/>
            </w:r>
            <w:r>
              <w:rPr>
                <w:rFonts w:ascii="Times New Roman"/>
                <w:b w:val="false"/>
                <w:i w:val="false"/>
                <w:color w:val="000000"/>
                <w:sz w:val="20"/>
              </w:rPr>
              <w:t>№ 31-1 шешіміне 1-қосымша</w:t>
            </w:r>
          </w:p>
        </w:tc>
      </w:tr>
    </w:tbl>
    <w:bookmarkStart w:name="z41" w:id="36"/>
    <w:p>
      <w:pPr>
        <w:spacing w:after="0"/>
        <w:ind w:left="0"/>
        <w:jc w:val="left"/>
      </w:pPr>
      <w:r>
        <w:rPr>
          <w:rFonts w:ascii="Times New Roman"/>
          <w:b/>
          <w:i w:val="false"/>
          <w:color w:val="000000"/>
        </w:rPr>
        <w:t xml:space="preserve"> 2023 жылға арналған аудандық бюджет</w:t>
      </w:r>
    </w:p>
    <w:bookmarkEnd w:id="36"/>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Жаңақала аудандық мәслихатының 21.11.2023 </w:t>
      </w:r>
      <w:r>
        <w:rPr>
          <w:rFonts w:ascii="Times New Roman"/>
          <w:b w:val="false"/>
          <w:i w:val="false"/>
          <w:color w:val="ff0000"/>
          <w:sz w:val="28"/>
        </w:rPr>
        <w:t>№ 11-1</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4 720 423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Корпаративтік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алым (жекелеген қызмет түрлерімен айналысуға арналған лицензияларды бергені үшін 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түрлерімен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3 281 035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3 281 035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3 281 035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4 876 276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444 876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444 876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қорынан берілетін нысаналы трансферттер есебінен республикалық бюджеттен бөлінген 2022 жылы пайдаланылмаған (түгел пайдаланылмаған) нысаналы трансфертердің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233 506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27 желтоқсандағы </w:t>
            </w:r>
            <w:r>
              <w:br/>
            </w:r>
            <w:r>
              <w:rPr>
                <w:rFonts w:ascii="Times New Roman"/>
                <w:b w:val="false"/>
                <w:i w:val="false"/>
                <w:color w:val="000000"/>
                <w:sz w:val="20"/>
              </w:rPr>
              <w:t xml:space="preserve">Жаңақала аудандық </w:t>
            </w:r>
            <w:r>
              <w:br/>
            </w:r>
            <w:r>
              <w:rPr>
                <w:rFonts w:ascii="Times New Roman"/>
                <w:b w:val="false"/>
                <w:i w:val="false"/>
                <w:color w:val="000000"/>
                <w:sz w:val="20"/>
              </w:rPr>
              <w:t xml:space="preserve">мәслихатының № 31-1 шешіміне </w:t>
            </w:r>
            <w:r>
              <w:br/>
            </w:r>
            <w:r>
              <w:rPr>
                <w:rFonts w:ascii="Times New Roman"/>
                <w:b w:val="false"/>
                <w:i w:val="false"/>
                <w:color w:val="000000"/>
                <w:sz w:val="20"/>
              </w:rPr>
              <w:t>2-қосымша</w:t>
            </w:r>
          </w:p>
        </w:tc>
      </w:tr>
    </w:tbl>
    <w:bookmarkStart w:name="z43" w:id="37"/>
    <w:p>
      <w:pPr>
        <w:spacing w:after="0"/>
        <w:ind w:left="0"/>
        <w:jc w:val="left"/>
      </w:pPr>
      <w:r>
        <w:rPr>
          <w:rFonts w:ascii="Times New Roman"/>
          <w:b/>
          <w:i w:val="false"/>
          <w:color w:val="000000"/>
        </w:rPr>
        <w:t xml:space="preserve"> 2024 жылға арналған аудандық бюджет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мүгедектiгі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27 желтоқсандағы </w:t>
            </w:r>
            <w:r>
              <w:br/>
            </w:r>
            <w:r>
              <w:rPr>
                <w:rFonts w:ascii="Times New Roman"/>
                <w:b w:val="false"/>
                <w:i w:val="false"/>
                <w:color w:val="000000"/>
                <w:sz w:val="20"/>
              </w:rPr>
              <w:t xml:space="preserve">Жаңақала аудандық </w:t>
            </w:r>
            <w:r>
              <w:br/>
            </w:r>
            <w:r>
              <w:rPr>
                <w:rFonts w:ascii="Times New Roman"/>
                <w:b w:val="false"/>
                <w:i w:val="false"/>
                <w:color w:val="000000"/>
                <w:sz w:val="20"/>
              </w:rPr>
              <w:t xml:space="preserve">мәслихатының № 31-1 шешіміне </w:t>
            </w:r>
            <w:r>
              <w:br/>
            </w:r>
            <w:r>
              <w:rPr>
                <w:rFonts w:ascii="Times New Roman"/>
                <w:b w:val="false"/>
                <w:i w:val="false"/>
                <w:color w:val="000000"/>
                <w:sz w:val="20"/>
              </w:rPr>
              <w:t>3-қосымша</w:t>
            </w:r>
          </w:p>
        </w:tc>
      </w:tr>
    </w:tbl>
    <w:bookmarkStart w:name="z45" w:id="38"/>
    <w:p>
      <w:pPr>
        <w:spacing w:after="0"/>
        <w:ind w:left="0"/>
        <w:jc w:val="left"/>
      </w:pPr>
      <w:r>
        <w:rPr>
          <w:rFonts w:ascii="Times New Roman"/>
          <w:b/>
          <w:i w:val="false"/>
          <w:color w:val="000000"/>
        </w:rPr>
        <w:t xml:space="preserve"> 2025 жылға арналған аудандық бюджет</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936 433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мүгедектiгі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