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2e4f" w14:textId="5d82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Батыс Қазақстан облысы Жәнібек ауданы әкімдігінің 2022 жылғы 18 мамырдағы № 50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Жәнібек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ауданы әкімдігінің 02.06.2022 </w:t>
      </w:r>
      <w:r>
        <w:rPr>
          <w:rFonts w:ascii="Times New Roman"/>
          <w:b w:val="false"/>
          <w:i w:val="false"/>
          <w:color w:val="000000"/>
          <w:sz w:val="28"/>
        </w:rPr>
        <w:t>№ 55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Жәнібек ауданы әкімі аппаратының басшысы (Н.Серік) осы қаулының Қазақстан Республикасы нормативтік құқықтық актілерінің эталондық бақылау банкінде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Ж.Абдоловқа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әкімдігінің </w:t>
            </w:r>
            <w:r>
              <w:br/>
            </w:r>
            <w:r>
              <w:rPr>
                <w:rFonts w:ascii="Times New Roman"/>
                <w:b w:val="false"/>
                <w:i w:val="false"/>
                <w:color w:val="000000"/>
                <w:sz w:val="20"/>
              </w:rPr>
              <w:t xml:space="preserve">2022 жылғы 18 мамырдағы №50 </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Батыс Қазақстан облысының Жәнібек ауданында коммуналдық қызмет көрсету Ережесі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облысының Жәнібек ауданында коммуналдық қызметтерді көрсету Ережелері (бұдан әрі – Ережелер)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7"/>
    <w:bookmarkStart w:name="z13" w:id="8"/>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6" w:id="11"/>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2"/>
    <w:bookmarkStart w:name="z18" w:id="13"/>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19" w:id="14"/>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4"/>
    <w:bookmarkStart w:name="z20" w:id="15"/>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5"/>
    <w:bookmarkStart w:name="z21" w:id="16"/>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6"/>
    <w:bookmarkStart w:name="z22" w:id="17"/>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7"/>
    <w:bookmarkStart w:name="z23" w:id="18"/>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8"/>
    <w:bookmarkStart w:name="z24" w:id="19"/>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9"/>
    <w:bookmarkStart w:name="z25" w:id="20"/>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20"/>
    <w:bookmarkStart w:name="z26" w:id="21"/>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bookmarkEnd w:id="21"/>
    <w:bookmarkStart w:name="z27" w:id="22"/>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2"/>
    <w:bookmarkStart w:name="z28" w:id="23"/>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3"/>
    <w:bookmarkStart w:name="z29" w:id="24"/>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4"/>
    <w:bookmarkStart w:name="z30" w:id="25"/>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5"/>
    <w:bookmarkStart w:name="z31" w:id="26"/>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6"/>
    <w:bookmarkStart w:name="z32" w:id="27"/>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7"/>
    <w:bookmarkStart w:name="z33" w:id="28"/>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8"/>
    <w:bookmarkStart w:name="z34" w:id="2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9"/>
    <w:bookmarkStart w:name="z35" w:id="30"/>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30"/>
    <w:bookmarkStart w:name="z36" w:id="31"/>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1"/>
    <w:bookmarkStart w:name="z37" w:id="32"/>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bookmarkEnd w:id="32"/>
    <w:bookmarkStart w:name="z38" w:id="33"/>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bookmarkEnd w:id="33"/>
    <w:bookmarkStart w:name="z39" w:id="34"/>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4"/>
    <w:bookmarkStart w:name="z40" w:id="35"/>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5"/>
    <w:bookmarkStart w:name="z41" w:id="36"/>
    <w:p>
      <w:pPr>
        <w:spacing w:after="0"/>
        <w:ind w:left="0"/>
        <w:jc w:val="both"/>
      </w:pPr>
      <w:r>
        <w:rPr>
          <w:rFonts w:ascii="Times New Roman"/>
          <w:b w:val="false"/>
          <w:i w:val="false"/>
          <w:color w:val="000000"/>
          <w:sz w:val="28"/>
        </w:rPr>
        <w:t>
      6. Тұтынушылық қасиеттер және қызмет көрсету режимі:</w:t>
      </w:r>
    </w:p>
    <w:bookmarkEnd w:id="36"/>
    <w:bookmarkStart w:name="z42" w:id="37"/>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7"/>
    <w:bookmarkStart w:name="z43" w:id="38"/>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8"/>
    <w:bookmarkStart w:name="z44" w:id="39"/>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bookmarkEnd w:id="39"/>
    <w:bookmarkStart w:name="z45" w:id="40"/>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bookmarkEnd w:id="40"/>
    <w:bookmarkStart w:name="z46" w:id="41"/>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1"/>
    <w:bookmarkStart w:name="z47" w:id="42"/>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2"/>
    <w:bookmarkStart w:name="z48" w:id="4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3"/>
    <w:bookmarkStart w:name="z49" w:id="44"/>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4"/>
    <w:bookmarkStart w:name="z50" w:id="45"/>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5"/>
    <w:bookmarkStart w:name="z51" w:id="4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6"/>
    <w:bookmarkStart w:name="z52" w:id="47"/>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7"/>
    <w:bookmarkStart w:name="z53" w:id="48"/>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8"/>
    <w:bookmarkStart w:name="z54" w:id="49"/>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9"/>
    <w:bookmarkStart w:name="z55" w:id="50"/>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50"/>
    <w:bookmarkStart w:name="z56" w:id="51"/>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1"/>
    <w:bookmarkStart w:name="z57" w:id="52"/>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2"/>
    <w:bookmarkStart w:name="z58" w:id="53"/>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3"/>
    <w:bookmarkStart w:name="z59" w:id="54"/>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4"/>
    <w:bookmarkStart w:name="z60" w:id="5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5"/>
    <w:bookmarkStart w:name="z61" w:id="56"/>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6"/>
    <w:bookmarkStart w:name="z62" w:id="57"/>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7"/>
    <w:bookmarkStart w:name="z63" w:id="58"/>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8"/>
    <w:bookmarkStart w:name="z64" w:id="59"/>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9"/>
    <w:bookmarkStart w:name="z65" w:id="60"/>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60"/>
    <w:bookmarkStart w:name="z66" w:id="61"/>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1"/>
    <w:bookmarkStart w:name="z67" w:id="62"/>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2"/>
    <w:bookmarkStart w:name="z68" w:id="6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3"/>
    <w:bookmarkStart w:name="z69" w:id="64"/>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4"/>
    <w:bookmarkStart w:name="z70" w:id="65"/>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5"/>
    <w:bookmarkStart w:name="z71" w:id="66"/>
    <w:p>
      <w:pPr>
        <w:spacing w:after="0"/>
        <w:ind w:left="0"/>
        <w:jc w:val="both"/>
      </w:pPr>
      <w:r>
        <w:rPr>
          <w:rFonts w:ascii="Times New Roman"/>
          <w:b w:val="false"/>
          <w:i w:val="false"/>
          <w:color w:val="000000"/>
          <w:sz w:val="28"/>
        </w:rPr>
        <w:t>
      20. Тұтынушы:</w:t>
      </w:r>
    </w:p>
    <w:bookmarkEnd w:id="66"/>
    <w:bookmarkStart w:name="z72" w:id="67"/>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7"/>
    <w:bookmarkStart w:name="z73" w:id="68"/>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8"/>
    <w:bookmarkStart w:name="z74" w:id="69"/>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9"/>
    <w:bookmarkStart w:name="z75" w:id="70"/>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70"/>
    <w:bookmarkStart w:name="z76" w:id="71"/>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1"/>
    <w:bookmarkStart w:name="z77" w:id="72"/>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2"/>
    <w:bookmarkStart w:name="z78" w:id="73"/>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3"/>
    <w:bookmarkStart w:name="z79" w:id="74"/>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4"/>
    <w:bookmarkStart w:name="z80" w:id="75"/>
    <w:p>
      <w:pPr>
        <w:spacing w:after="0"/>
        <w:ind w:left="0"/>
        <w:jc w:val="both"/>
      </w:pPr>
      <w:r>
        <w:rPr>
          <w:rFonts w:ascii="Times New Roman"/>
          <w:b w:val="false"/>
          <w:i w:val="false"/>
          <w:color w:val="000000"/>
          <w:sz w:val="28"/>
        </w:rPr>
        <w:t>
      21. Жеткізуші:</w:t>
      </w:r>
    </w:p>
    <w:bookmarkEnd w:id="75"/>
    <w:bookmarkStart w:name="z81" w:id="76"/>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6"/>
    <w:bookmarkStart w:name="z82" w:id="77"/>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7"/>
    <w:bookmarkStart w:name="z83" w:id="78"/>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8"/>
    <w:bookmarkStart w:name="z84" w:id="7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9"/>
    <w:bookmarkStart w:name="z85" w:id="80"/>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80"/>
    <w:bookmarkStart w:name="z86" w:id="81"/>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1"/>
    <w:bookmarkStart w:name="z87" w:id="82"/>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2"/>
    <w:bookmarkStart w:name="z88" w:id="83"/>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bookmarkEnd w:id="83"/>
    <w:bookmarkStart w:name="z89" w:id="84"/>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84"/>
    <w:bookmarkStart w:name="z90" w:id="85"/>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5"/>
    <w:bookmarkStart w:name="z91" w:id="86"/>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6"/>
    <w:bookmarkStart w:name="z92" w:id="87"/>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7"/>
    <w:bookmarkStart w:name="z93" w:id="88"/>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8"/>
    <w:bookmarkStart w:name="z94" w:id="89"/>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9"/>
    <w:bookmarkStart w:name="z95" w:id="90"/>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90"/>
    <w:bookmarkStart w:name="z96" w:id="91"/>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91"/>
    <w:bookmarkStart w:name="z97" w:id="92"/>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2"/>
    <w:bookmarkStart w:name="z98" w:id="93"/>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93"/>
    <w:bookmarkStart w:name="z99" w:id="94"/>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4"/>
    <w:bookmarkStart w:name="z100" w:id="95"/>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5"/>
    <w:bookmarkStart w:name="z101" w:id="96"/>
    <w:p>
      <w:pPr>
        <w:spacing w:after="0"/>
        <w:ind w:left="0"/>
        <w:jc w:val="left"/>
      </w:pPr>
      <w:r>
        <w:rPr>
          <w:rFonts w:ascii="Times New Roman"/>
          <w:b/>
          <w:i w:val="false"/>
          <w:color w:val="000000"/>
        </w:rPr>
        <w:t xml:space="preserve"> 5-тарау. Келіспеушіліктерді шешу тәртібі</w:t>
      </w:r>
    </w:p>
    <w:bookmarkEnd w:id="96"/>
    <w:bookmarkStart w:name="z102" w:id="97"/>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7"/>
    <w:bookmarkStart w:name="z103" w:id="98"/>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8"/>
    <w:bookmarkStart w:name="z104" w:id="99"/>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9"/>
    <w:bookmarkStart w:name="z105" w:id="100"/>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100"/>
    <w:bookmarkStart w:name="z106" w:id="101"/>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101"/>
    <w:bookmarkStart w:name="z107" w:id="102"/>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102"/>
    <w:bookmarkStart w:name="z108" w:id="103"/>
    <w:p>
      <w:pPr>
        <w:spacing w:after="0"/>
        <w:ind w:left="0"/>
        <w:jc w:val="both"/>
      </w:pPr>
      <w:r>
        <w:rPr>
          <w:rFonts w:ascii="Times New Roman"/>
          <w:b w:val="false"/>
          <w:i w:val="false"/>
          <w:color w:val="000000"/>
          <w:sz w:val="28"/>
        </w:rPr>
        <w:t>
      2) Коммуналдық қызметтер сапасының нашарлау сипаты;</w:t>
      </w:r>
    </w:p>
    <w:bookmarkEnd w:id="103"/>
    <w:bookmarkStart w:name="z109" w:id="104"/>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4"/>
    <w:bookmarkStart w:name="z110" w:id="105"/>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5"/>
    <w:bookmarkStart w:name="z111" w:id="106"/>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6"/>
    <w:bookmarkStart w:name="z112" w:id="107"/>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7"/>
    <w:bookmarkStart w:name="z113" w:id="108"/>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8"/>
    <w:bookmarkStart w:name="z114" w:id="109"/>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09"/>
    <w:bookmarkStart w:name="z115" w:id="110"/>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10"/>
    <w:bookmarkStart w:name="z116"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11"/>
    <w:bookmarkStart w:name="z117" w:id="112"/>
    <w:p>
      <w:pPr>
        <w:spacing w:after="0"/>
        <w:ind w:left="0"/>
        <w:jc w:val="left"/>
      </w:pPr>
      <w:r>
        <w:rPr>
          <w:rFonts w:ascii="Times New Roman"/>
          <w:b/>
          <w:i w:val="false"/>
          <w:color w:val="000000"/>
        </w:rPr>
        <w:t xml:space="preserve"> 6-тарау. Қорытынды ережелер</w:t>
      </w:r>
    </w:p>
    <w:bookmarkEnd w:id="112"/>
    <w:bookmarkStart w:name="z118" w:id="113"/>
    <w:p>
      <w:pPr>
        <w:spacing w:after="0"/>
        <w:ind w:left="0"/>
        <w:jc w:val="both"/>
      </w:pPr>
      <w:r>
        <w:rPr>
          <w:rFonts w:ascii="Times New Roman"/>
          <w:b w:val="false"/>
          <w:i w:val="false"/>
          <w:color w:val="000000"/>
          <w:sz w:val="28"/>
        </w:rPr>
        <w:t>
      37. Коммуналдық қызметтерді көрсету қағидаларын жергілікті атқарушы органдар елді мекеннің табиғи, климаттық, геологиялық, гидрогеологиялық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13"/>
    <w:bookmarkStart w:name="z119" w:id="114"/>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114"/>
    <w:bookmarkStart w:name="z120" w:id="115"/>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