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9b00" w14:textId="7119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2021 жылғы 24 желтоқсандағы №12-1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2 қыркүйектегі № 21-2 шешімі</w:t>
      </w:r>
    </w:p>
    <w:p>
      <w:pPr>
        <w:spacing w:after="0"/>
        <w:ind w:left="0"/>
        <w:jc w:val="both"/>
      </w:pPr>
      <w:bookmarkStart w:name="z3" w:id="0"/>
      <w:r>
        <w:rPr>
          <w:rFonts w:ascii="Times New Roman"/>
          <w:b w:val="false"/>
          <w:i w:val="false"/>
          <w:color w:val="000000"/>
          <w:sz w:val="28"/>
        </w:rPr>
        <w:t>
      Казталов ауданы мәслихаты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"2022-2024 жылдарға арналған аудандық бюджет туралы" 2021 жылғы 24 желтоқсандағы №12-1 (Нормативтік құқықтық актілерді мемлекеттік тіркеу тізілімінде №26098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"8. 2022 жылға арналған ауылдық округ бюджеттеріне аудандық бюджет қаражат есебінен бөлінетін ағымдағы нысаналы трансферттердің жалпы сомасы 463 393 мың теңге көлемінде қарастырылғаны ескерілсін:</w:t>
      </w:r>
    </w:p>
    <w:bookmarkEnd w:id="2"/>
    <w:bookmarkStart w:name="z7" w:id="3"/>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2022 жылғы 2 қыркүйектегі</w:t>
            </w:r>
            <w:r>
              <w:br/>
            </w:r>
            <w:r>
              <w:rPr>
                <w:rFonts w:ascii="Times New Roman"/>
                <w:b w:val="false"/>
                <w:i w:val="false"/>
                <w:color w:val="000000"/>
                <w:sz w:val="20"/>
              </w:rPr>
              <w:t>№21-2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12-1 шешіміне 1-қосымша</w:t>
            </w:r>
          </w:p>
        </w:tc>
      </w:tr>
    </w:tbl>
    <w:bookmarkStart w:name="z13" w:id="6"/>
    <w:p>
      <w:pPr>
        <w:spacing w:after="0"/>
        <w:ind w:left="0"/>
        <w:jc w:val="left"/>
      </w:pPr>
      <w:r>
        <w:rPr>
          <w:rFonts w:ascii="Times New Roman"/>
          <w:b/>
          <w:i w:val="false"/>
          <w:color w:val="000000"/>
        </w:rPr>
        <w:t xml:space="preserve"> 2022 жылға арналған аудандық бюджет</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